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06D3" w:rsidRDefault="00D706D3">
      <w:pPr>
        <w:rPr>
          <w:rFonts w:ascii="Times New Roman" w:hAnsi="Times New Roman" w:cs="Times New Roman"/>
          <w:b/>
          <w:sz w:val="24"/>
          <w:szCs w:val="24"/>
        </w:rPr>
      </w:pPr>
      <w:r>
        <w:rPr>
          <w:rFonts w:ascii="Times New Roman" w:hAnsi="Times New Roman" w:cs="Times New Roman"/>
          <w:b/>
          <w:noProof/>
          <w:sz w:val="24"/>
          <w:szCs w:val="24"/>
        </w:rPr>
        <w:drawing>
          <wp:anchor distT="0" distB="0" distL="114300" distR="114300" simplePos="0" relativeHeight="251658240" behindDoc="0" locked="0" layoutInCell="1" allowOverlap="1">
            <wp:simplePos x="0" y="0"/>
            <wp:positionH relativeFrom="column">
              <wp:posOffset>17080</wp:posOffset>
            </wp:positionH>
            <wp:positionV relativeFrom="paragraph">
              <wp:posOffset>-2874</wp:posOffset>
            </wp:positionV>
            <wp:extent cx="6676218" cy="9407005"/>
            <wp:effectExtent l="19050" t="0" r="0" b="0"/>
            <wp:wrapNone/>
            <wp:docPr id="1" name="Рисунок 1" descr="C:\Users\Admin\Desktop\2023-2024\ДО\Программа по ДО\Программы все остальные ДО\ДО\баскетбол.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Desktop\2023-2024\ДО\Программа по ДО\Программы все остальные ДО\ДО\баскетбол.jpeg"/>
                    <pic:cNvPicPr>
                      <a:picLocks noChangeAspect="1" noChangeArrowheads="1"/>
                    </pic:cNvPicPr>
                  </pic:nvPicPr>
                  <pic:blipFill>
                    <a:blip r:embed="rId6"/>
                    <a:srcRect/>
                    <a:stretch>
                      <a:fillRect/>
                    </a:stretch>
                  </pic:blipFill>
                  <pic:spPr bwMode="auto">
                    <a:xfrm>
                      <a:off x="0" y="0"/>
                      <a:ext cx="6676136" cy="9406890"/>
                    </a:xfrm>
                    <a:prstGeom prst="rect">
                      <a:avLst/>
                    </a:prstGeom>
                    <a:noFill/>
                    <a:ln w="9525">
                      <a:noFill/>
                      <a:miter lim="800000"/>
                      <a:headEnd/>
                      <a:tailEnd/>
                    </a:ln>
                  </pic:spPr>
                </pic:pic>
              </a:graphicData>
            </a:graphic>
          </wp:anchor>
        </w:drawing>
      </w:r>
      <w:r>
        <w:rPr>
          <w:rFonts w:ascii="Times New Roman" w:hAnsi="Times New Roman" w:cs="Times New Roman"/>
          <w:b/>
          <w:sz w:val="24"/>
          <w:szCs w:val="24"/>
        </w:rPr>
        <w:br w:type="page"/>
      </w:r>
    </w:p>
    <w:p w:rsidR="00D706D3" w:rsidRDefault="00D706D3" w:rsidP="00F53018">
      <w:pPr>
        <w:pStyle w:val="a4"/>
        <w:jc w:val="center"/>
        <w:rPr>
          <w:rFonts w:ascii="Times New Roman" w:hAnsi="Times New Roman" w:cs="Times New Roman"/>
          <w:b/>
          <w:sz w:val="24"/>
          <w:szCs w:val="24"/>
        </w:rPr>
      </w:pPr>
    </w:p>
    <w:p w:rsidR="00D706D3" w:rsidRDefault="00D706D3" w:rsidP="00F53018">
      <w:pPr>
        <w:pStyle w:val="a4"/>
        <w:jc w:val="center"/>
        <w:rPr>
          <w:rFonts w:ascii="Times New Roman" w:hAnsi="Times New Roman" w:cs="Times New Roman"/>
          <w:b/>
          <w:sz w:val="24"/>
          <w:szCs w:val="24"/>
        </w:rPr>
      </w:pPr>
    </w:p>
    <w:p w:rsidR="00A51A7E" w:rsidRPr="00F53018" w:rsidRDefault="00A51A7E" w:rsidP="00F53018">
      <w:pPr>
        <w:pStyle w:val="a4"/>
        <w:jc w:val="center"/>
        <w:rPr>
          <w:rFonts w:ascii="Times New Roman" w:hAnsi="Times New Roman" w:cs="Times New Roman"/>
          <w:b/>
          <w:sz w:val="24"/>
          <w:szCs w:val="24"/>
        </w:rPr>
      </w:pPr>
      <w:r w:rsidRPr="00F53018">
        <w:rPr>
          <w:rFonts w:ascii="Times New Roman" w:hAnsi="Times New Roman" w:cs="Times New Roman"/>
          <w:b/>
          <w:sz w:val="24"/>
          <w:szCs w:val="24"/>
        </w:rPr>
        <w:t>Пояснительная записка</w:t>
      </w:r>
    </w:p>
    <w:p w:rsidR="00F143D6" w:rsidRPr="00F53018" w:rsidRDefault="00A51A7E" w:rsidP="00F53018">
      <w:pPr>
        <w:pStyle w:val="a4"/>
        <w:ind w:firstLine="567"/>
        <w:jc w:val="both"/>
        <w:rPr>
          <w:rFonts w:ascii="Times New Roman" w:hAnsi="Times New Roman" w:cs="Times New Roman"/>
          <w:sz w:val="24"/>
          <w:szCs w:val="24"/>
        </w:rPr>
      </w:pPr>
      <w:r w:rsidRPr="00F53018">
        <w:rPr>
          <w:rFonts w:ascii="Times New Roman" w:hAnsi="Times New Roman" w:cs="Times New Roman"/>
          <w:sz w:val="24"/>
          <w:szCs w:val="24"/>
        </w:rPr>
        <w:t>Программа по баскетболу предназначена для спортивных секций общеобразовательных учреждений. Данная программа является программой дополнительного образования, предназначенной для внеурочной формы дополнительных занятий по физическому воспитанию общеобразовательных учреждений.  Применя</w:t>
      </w:r>
      <w:r w:rsidR="003C5AC0" w:rsidRPr="00F53018">
        <w:rPr>
          <w:rFonts w:ascii="Times New Roman" w:hAnsi="Times New Roman" w:cs="Times New Roman"/>
          <w:sz w:val="24"/>
          <w:szCs w:val="24"/>
        </w:rPr>
        <w:t>ется</w:t>
      </w:r>
      <w:r w:rsidRPr="00F53018">
        <w:rPr>
          <w:rFonts w:ascii="Times New Roman" w:hAnsi="Times New Roman" w:cs="Times New Roman"/>
          <w:sz w:val="24"/>
          <w:szCs w:val="24"/>
        </w:rPr>
        <w:t xml:space="preserve"> в общеобразовательных учреждениях, где используется программа В.И. Ляха, А.А. </w:t>
      </w:r>
      <w:proofErr w:type="spellStart"/>
      <w:r w:rsidRPr="00F53018">
        <w:rPr>
          <w:rFonts w:ascii="Times New Roman" w:hAnsi="Times New Roman" w:cs="Times New Roman"/>
          <w:sz w:val="24"/>
          <w:szCs w:val="24"/>
        </w:rPr>
        <w:t>Зданевича</w:t>
      </w:r>
      <w:proofErr w:type="spellEnd"/>
    </w:p>
    <w:p w:rsidR="002349A4" w:rsidRPr="00F53018" w:rsidRDefault="002349A4" w:rsidP="00F53018">
      <w:pPr>
        <w:pStyle w:val="a4"/>
        <w:jc w:val="center"/>
        <w:rPr>
          <w:rFonts w:ascii="Times New Roman" w:hAnsi="Times New Roman" w:cs="Times New Roman"/>
          <w:b/>
          <w:sz w:val="24"/>
          <w:szCs w:val="24"/>
        </w:rPr>
      </w:pPr>
      <w:r w:rsidRPr="00F53018">
        <w:rPr>
          <w:rFonts w:ascii="Times New Roman" w:hAnsi="Times New Roman" w:cs="Times New Roman"/>
          <w:b/>
          <w:sz w:val="24"/>
          <w:szCs w:val="24"/>
        </w:rPr>
        <w:t>Общая характеристика курса</w:t>
      </w:r>
    </w:p>
    <w:p w:rsidR="00F53018" w:rsidRPr="00F53018" w:rsidRDefault="00F53018"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В процессе изучения у учащихся формируется потребность в систематических занятиях физическими упражнениями, учащиеся приобщаются к здоровому образу жизни, приобретают привычку заниматься физическим трудом, умственная нагрузка компенсируется физической. Занятия спортом дисциплинируют, воспитывают чувства коллективизма, волю, целеустремленность, способствуют при изучении общеобразовательных предметов, так как укрепляют здоровье. Ученики, успешно освоившие программу, смогут участвовать в соревнованиях по баскетболу различного масштаба.</w:t>
      </w:r>
    </w:p>
    <w:p w:rsidR="00F53018" w:rsidRPr="00F53018" w:rsidRDefault="00F53018" w:rsidP="00F53018">
      <w:pPr>
        <w:pStyle w:val="a4"/>
        <w:jc w:val="both"/>
        <w:rPr>
          <w:rFonts w:ascii="Times New Roman" w:hAnsi="Times New Roman" w:cs="Times New Roman"/>
          <w:sz w:val="24"/>
          <w:szCs w:val="24"/>
        </w:rPr>
      </w:pPr>
      <w:proofErr w:type="gramStart"/>
      <w:r w:rsidRPr="00F53018">
        <w:rPr>
          <w:sz w:val="24"/>
          <w:szCs w:val="24"/>
          <w:lang w:val="en-US"/>
        </w:rPr>
        <w:t>I</w:t>
      </w:r>
      <w:r w:rsidRPr="00F53018">
        <w:rPr>
          <w:rFonts w:ascii="Times New Roman" w:hAnsi="Times New Roman" w:cs="Times New Roman"/>
          <w:sz w:val="24"/>
          <w:szCs w:val="24"/>
        </w:rPr>
        <w:t>Игра в баскетбол направлена на всестороннее физическое развитие и способствует совершенствованию многих необходимых в жизни двигательных и морально-волевых качеств.</w:t>
      </w:r>
      <w:proofErr w:type="gramEnd"/>
    </w:p>
    <w:p w:rsidR="00F53018" w:rsidRPr="00F53018" w:rsidRDefault="00F53018" w:rsidP="00F53018">
      <w:pPr>
        <w:pStyle w:val="a4"/>
        <w:jc w:val="both"/>
        <w:rPr>
          <w:rFonts w:ascii="Times New Roman" w:hAnsi="Times New Roman" w:cs="Times New Roman"/>
          <w:sz w:val="24"/>
          <w:szCs w:val="24"/>
        </w:rPr>
      </w:pPr>
      <w:r w:rsidRPr="00F53018">
        <w:rPr>
          <w:rFonts w:ascii="Times New Roman" w:hAnsi="Times New Roman" w:cs="Times New Roman"/>
          <w:b/>
          <w:sz w:val="24"/>
          <w:szCs w:val="24"/>
        </w:rPr>
        <w:t>Цель программы</w:t>
      </w:r>
      <w:r w:rsidRPr="00F53018">
        <w:rPr>
          <w:rFonts w:ascii="Times New Roman" w:hAnsi="Times New Roman" w:cs="Times New Roman"/>
          <w:sz w:val="24"/>
          <w:szCs w:val="24"/>
        </w:rPr>
        <w:t xml:space="preserve"> – углубленное изучение спортивной игры баскетбол.</w:t>
      </w:r>
    </w:p>
    <w:p w:rsidR="00F53018" w:rsidRPr="00F53018" w:rsidRDefault="00F53018" w:rsidP="00F53018">
      <w:pPr>
        <w:pStyle w:val="a4"/>
        <w:jc w:val="both"/>
        <w:rPr>
          <w:rFonts w:ascii="Times New Roman" w:hAnsi="Times New Roman" w:cs="Times New Roman"/>
          <w:b/>
          <w:sz w:val="24"/>
          <w:szCs w:val="24"/>
        </w:rPr>
      </w:pPr>
      <w:r w:rsidRPr="00F53018">
        <w:rPr>
          <w:rFonts w:ascii="Times New Roman" w:hAnsi="Times New Roman" w:cs="Times New Roman"/>
          <w:b/>
          <w:sz w:val="24"/>
          <w:szCs w:val="24"/>
        </w:rPr>
        <w:t>Основными  задачами программы являются:</w:t>
      </w:r>
    </w:p>
    <w:p w:rsidR="00F53018" w:rsidRPr="00F53018" w:rsidRDefault="00F53018" w:rsidP="00F53018">
      <w:pPr>
        <w:pStyle w:val="a4"/>
        <w:numPr>
          <w:ilvl w:val="0"/>
          <w:numId w:val="3"/>
        </w:numPr>
        <w:jc w:val="both"/>
        <w:rPr>
          <w:rFonts w:ascii="Times New Roman" w:hAnsi="Times New Roman" w:cs="Times New Roman"/>
          <w:sz w:val="24"/>
          <w:szCs w:val="24"/>
        </w:rPr>
      </w:pPr>
      <w:r w:rsidRPr="00F53018">
        <w:rPr>
          <w:rFonts w:ascii="Times New Roman" w:hAnsi="Times New Roman" w:cs="Times New Roman"/>
          <w:sz w:val="24"/>
          <w:szCs w:val="24"/>
        </w:rPr>
        <w:t>Укрепление здоровья;</w:t>
      </w:r>
    </w:p>
    <w:p w:rsidR="00F53018" w:rsidRPr="00F53018" w:rsidRDefault="00F53018" w:rsidP="00F53018">
      <w:pPr>
        <w:pStyle w:val="a4"/>
        <w:numPr>
          <w:ilvl w:val="0"/>
          <w:numId w:val="3"/>
        </w:numPr>
        <w:jc w:val="both"/>
        <w:rPr>
          <w:rFonts w:ascii="Times New Roman" w:hAnsi="Times New Roman" w:cs="Times New Roman"/>
          <w:sz w:val="24"/>
          <w:szCs w:val="24"/>
        </w:rPr>
      </w:pPr>
      <w:r w:rsidRPr="00F53018">
        <w:rPr>
          <w:rFonts w:ascii="Times New Roman" w:hAnsi="Times New Roman" w:cs="Times New Roman"/>
          <w:sz w:val="24"/>
          <w:szCs w:val="24"/>
        </w:rPr>
        <w:t>Содействие правильному физическому развитию;</w:t>
      </w:r>
    </w:p>
    <w:p w:rsidR="00F53018" w:rsidRPr="00F53018" w:rsidRDefault="00F53018" w:rsidP="00F53018">
      <w:pPr>
        <w:pStyle w:val="a4"/>
        <w:numPr>
          <w:ilvl w:val="0"/>
          <w:numId w:val="3"/>
        </w:numPr>
        <w:jc w:val="both"/>
        <w:rPr>
          <w:rFonts w:ascii="Times New Roman" w:hAnsi="Times New Roman" w:cs="Times New Roman"/>
          <w:sz w:val="24"/>
          <w:szCs w:val="24"/>
        </w:rPr>
      </w:pPr>
      <w:r w:rsidRPr="00F53018">
        <w:rPr>
          <w:rFonts w:ascii="Times New Roman" w:hAnsi="Times New Roman" w:cs="Times New Roman"/>
          <w:sz w:val="24"/>
          <w:szCs w:val="24"/>
        </w:rPr>
        <w:t>Приобретение необходимых теоретических знаний;</w:t>
      </w:r>
    </w:p>
    <w:p w:rsidR="00F53018" w:rsidRPr="00F53018" w:rsidRDefault="00F53018" w:rsidP="00F53018">
      <w:pPr>
        <w:pStyle w:val="a4"/>
        <w:numPr>
          <w:ilvl w:val="0"/>
          <w:numId w:val="3"/>
        </w:numPr>
        <w:jc w:val="both"/>
        <w:rPr>
          <w:rFonts w:ascii="Times New Roman" w:hAnsi="Times New Roman" w:cs="Times New Roman"/>
          <w:sz w:val="24"/>
          <w:szCs w:val="24"/>
        </w:rPr>
      </w:pPr>
      <w:r w:rsidRPr="00F53018">
        <w:rPr>
          <w:rFonts w:ascii="Times New Roman" w:hAnsi="Times New Roman" w:cs="Times New Roman"/>
          <w:sz w:val="24"/>
          <w:szCs w:val="24"/>
        </w:rPr>
        <w:t>Овладение основными приемами техники и тактики игры;</w:t>
      </w:r>
    </w:p>
    <w:p w:rsidR="00F53018" w:rsidRPr="00F53018" w:rsidRDefault="00F53018" w:rsidP="00F53018">
      <w:pPr>
        <w:pStyle w:val="a4"/>
        <w:numPr>
          <w:ilvl w:val="0"/>
          <w:numId w:val="3"/>
        </w:numPr>
        <w:jc w:val="both"/>
        <w:rPr>
          <w:rFonts w:ascii="Times New Roman" w:hAnsi="Times New Roman" w:cs="Times New Roman"/>
          <w:sz w:val="24"/>
          <w:szCs w:val="24"/>
        </w:rPr>
      </w:pPr>
      <w:r w:rsidRPr="00F53018">
        <w:rPr>
          <w:rFonts w:ascii="Times New Roman" w:hAnsi="Times New Roman" w:cs="Times New Roman"/>
          <w:sz w:val="24"/>
          <w:szCs w:val="24"/>
        </w:rPr>
        <w:t>Воспитание воли, смелости, настойчивости, дисциплинированности, коллективизма, чувства дружбы;</w:t>
      </w:r>
    </w:p>
    <w:p w:rsidR="00F53018" w:rsidRPr="00F53018" w:rsidRDefault="00F53018" w:rsidP="00F53018">
      <w:pPr>
        <w:pStyle w:val="a4"/>
        <w:numPr>
          <w:ilvl w:val="0"/>
          <w:numId w:val="3"/>
        </w:numPr>
        <w:jc w:val="both"/>
        <w:rPr>
          <w:rFonts w:ascii="Times New Roman" w:hAnsi="Times New Roman" w:cs="Times New Roman"/>
          <w:sz w:val="24"/>
          <w:szCs w:val="24"/>
        </w:rPr>
      </w:pPr>
      <w:r w:rsidRPr="00F53018">
        <w:rPr>
          <w:rFonts w:ascii="Times New Roman" w:hAnsi="Times New Roman" w:cs="Times New Roman"/>
          <w:sz w:val="24"/>
          <w:szCs w:val="24"/>
        </w:rPr>
        <w:t>Привитие ученикам организаторских навыков;</w:t>
      </w:r>
    </w:p>
    <w:p w:rsidR="00F53018" w:rsidRPr="00F53018" w:rsidRDefault="00F53018" w:rsidP="00F53018">
      <w:pPr>
        <w:pStyle w:val="a4"/>
        <w:numPr>
          <w:ilvl w:val="0"/>
          <w:numId w:val="3"/>
        </w:numPr>
        <w:jc w:val="both"/>
        <w:rPr>
          <w:rFonts w:ascii="Times New Roman" w:hAnsi="Times New Roman" w:cs="Times New Roman"/>
          <w:sz w:val="24"/>
          <w:szCs w:val="24"/>
        </w:rPr>
      </w:pPr>
      <w:r w:rsidRPr="00F53018">
        <w:rPr>
          <w:rFonts w:ascii="Times New Roman" w:hAnsi="Times New Roman" w:cs="Times New Roman"/>
          <w:sz w:val="24"/>
          <w:szCs w:val="24"/>
        </w:rPr>
        <w:t>Повышение специальной, физической, тактической подготовки;</w:t>
      </w:r>
    </w:p>
    <w:p w:rsidR="00F53018" w:rsidRPr="00F53018" w:rsidRDefault="00F53018" w:rsidP="00F53018">
      <w:pPr>
        <w:pStyle w:val="a4"/>
        <w:numPr>
          <w:ilvl w:val="0"/>
          <w:numId w:val="3"/>
        </w:numPr>
        <w:jc w:val="both"/>
        <w:rPr>
          <w:rFonts w:ascii="Times New Roman" w:hAnsi="Times New Roman" w:cs="Times New Roman"/>
          <w:sz w:val="24"/>
          <w:szCs w:val="24"/>
        </w:rPr>
      </w:pPr>
      <w:r w:rsidRPr="00F53018">
        <w:rPr>
          <w:rFonts w:ascii="Times New Roman" w:hAnsi="Times New Roman" w:cs="Times New Roman"/>
          <w:sz w:val="24"/>
          <w:szCs w:val="24"/>
        </w:rPr>
        <w:t>Подготовка учащихся к соревнованиям по баскетболу;</w:t>
      </w:r>
    </w:p>
    <w:p w:rsidR="00F53018" w:rsidRPr="00F53018" w:rsidRDefault="00F53018" w:rsidP="00F53018">
      <w:pPr>
        <w:pStyle w:val="a4"/>
        <w:jc w:val="both"/>
        <w:rPr>
          <w:rFonts w:ascii="Times New Roman" w:hAnsi="Times New Roman" w:cs="Times New Roman"/>
          <w:b/>
          <w:sz w:val="24"/>
          <w:szCs w:val="24"/>
        </w:rPr>
      </w:pPr>
    </w:p>
    <w:p w:rsidR="002349A4" w:rsidRPr="00F53018" w:rsidRDefault="002349A4" w:rsidP="00F53018">
      <w:pPr>
        <w:pStyle w:val="a4"/>
        <w:jc w:val="both"/>
        <w:rPr>
          <w:rFonts w:ascii="Times New Roman" w:hAnsi="Times New Roman" w:cs="Times New Roman"/>
          <w:b/>
          <w:sz w:val="24"/>
          <w:szCs w:val="24"/>
        </w:rPr>
      </w:pPr>
    </w:p>
    <w:p w:rsidR="00F53018" w:rsidRPr="00F53018" w:rsidRDefault="00F53018" w:rsidP="00F53018">
      <w:pPr>
        <w:tabs>
          <w:tab w:val="left" w:pos="4500"/>
          <w:tab w:val="left" w:pos="9180"/>
          <w:tab w:val="left" w:pos="9360"/>
        </w:tabs>
        <w:spacing w:after="0" w:line="360" w:lineRule="auto"/>
        <w:jc w:val="both"/>
        <w:rPr>
          <w:rFonts w:ascii="Times New Roman" w:hAnsi="Times New Roman"/>
          <w:sz w:val="24"/>
          <w:szCs w:val="24"/>
        </w:rPr>
      </w:pPr>
      <w:r w:rsidRPr="00F53018">
        <w:rPr>
          <w:b/>
          <w:sz w:val="24"/>
          <w:szCs w:val="24"/>
        </w:rPr>
        <w:t>Формы аттестации:</w:t>
      </w:r>
      <w:r w:rsidRPr="00F53018">
        <w:rPr>
          <w:sz w:val="24"/>
          <w:szCs w:val="24"/>
        </w:rPr>
        <w:t xml:space="preserve"> зачеты, соревнования</w:t>
      </w:r>
    </w:p>
    <w:p w:rsidR="00F53018" w:rsidRPr="00F53018" w:rsidRDefault="00F53018" w:rsidP="00F53018">
      <w:pPr>
        <w:tabs>
          <w:tab w:val="left" w:pos="4500"/>
          <w:tab w:val="left" w:pos="9180"/>
          <w:tab w:val="left" w:pos="9360"/>
        </w:tabs>
        <w:spacing w:after="0" w:line="360" w:lineRule="auto"/>
        <w:ind w:firstLine="709"/>
        <w:jc w:val="center"/>
        <w:rPr>
          <w:rFonts w:ascii="Times New Roman" w:hAnsi="Times New Roman"/>
          <w:sz w:val="24"/>
          <w:szCs w:val="24"/>
        </w:rPr>
      </w:pPr>
      <w:r w:rsidRPr="00F53018">
        <w:rPr>
          <w:rFonts w:ascii="Times New Roman" w:hAnsi="Times New Roman"/>
          <w:b/>
          <w:sz w:val="24"/>
          <w:szCs w:val="24"/>
        </w:rPr>
        <w:t xml:space="preserve">Результаты (личностные, </w:t>
      </w:r>
      <w:proofErr w:type="spellStart"/>
      <w:r w:rsidRPr="00F53018">
        <w:rPr>
          <w:rFonts w:ascii="Times New Roman" w:hAnsi="Times New Roman"/>
          <w:b/>
          <w:sz w:val="24"/>
          <w:szCs w:val="24"/>
        </w:rPr>
        <w:t>метапредметные</w:t>
      </w:r>
      <w:proofErr w:type="spellEnd"/>
      <w:r w:rsidRPr="00F53018">
        <w:rPr>
          <w:rFonts w:ascii="Times New Roman" w:hAnsi="Times New Roman"/>
          <w:b/>
          <w:sz w:val="24"/>
          <w:szCs w:val="24"/>
        </w:rPr>
        <w:t xml:space="preserve"> и предметные)</w:t>
      </w:r>
    </w:p>
    <w:p w:rsidR="00F53018" w:rsidRPr="00F53018" w:rsidRDefault="00F53018" w:rsidP="00F53018">
      <w:pPr>
        <w:pStyle w:val="a3"/>
        <w:spacing w:after="0" w:line="240" w:lineRule="auto"/>
        <w:jc w:val="both"/>
        <w:rPr>
          <w:rFonts w:ascii="Times New Roman" w:hAnsi="Times New Roman"/>
          <w:b/>
          <w:sz w:val="24"/>
          <w:szCs w:val="24"/>
        </w:rPr>
      </w:pPr>
    </w:p>
    <w:p w:rsidR="00F53018" w:rsidRPr="00F53018" w:rsidRDefault="00F53018" w:rsidP="00F53018">
      <w:pPr>
        <w:pStyle w:val="a3"/>
        <w:numPr>
          <w:ilvl w:val="0"/>
          <w:numId w:val="3"/>
        </w:numPr>
        <w:spacing w:after="0" w:line="240" w:lineRule="auto"/>
        <w:jc w:val="both"/>
        <w:rPr>
          <w:rFonts w:ascii="Times New Roman" w:hAnsi="Times New Roman"/>
          <w:b/>
          <w:sz w:val="24"/>
          <w:szCs w:val="24"/>
        </w:rPr>
      </w:pPr>
      <w:r w:rsidRPr="00F53018">
        <w:rPr>
          <w:rFonts w:ascii="Times New Roman" w:hAnsi="Times New Roman"/>
          <w:b/>
          <w:sz w:val="24"/>
          <w:szCs w:val="24"/>
        </w:rPr>
        <w:t>Личностные результаты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воспитание российской гражданской идентичности: патриотизма, любви и уважения к Отечеству, чувства гордости за свою Родину, прошлое и настоящее многонационального народа России;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знание истории физической культуры своего народа, своего края как части наследия народов России и человечества;</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усвоение гуманистических, демократических и традиционных ценностей многонационального российского общества;</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воспитание чувства ответственности и долга перед Родиной;</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xml:space="preserve">•  формирование ответственного отношения к учению, готовности и </w:t>
      </w:r>
      <w:proofErr w:type="gramStart"/>
      <w:r w:rsidRPr="00F53018">
        <w:rPr>
          <w:rFonts w:ascii="Times New Roman" w:hAnsi="Times New Roman"/>
          <w:sz w:val="24"/>
          <w:szCs w:val="24"/>
        </w:rPr>
        <w:t>способности</w:t>
      </w:r>
      <w:proofErr w:type="gramEnd"/>
      <w:r w:rsidRPr="00F53018">
        <w:rPr>
          <w:rFonts w:ascii="Times New Roman" w:hAnsi="Times New Roman"/>
          <w:sz w:val="24"/>
          <w:szCs w:val="24"/>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lastRenderedPageBreak/>
        <w:t>•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proofErr w:type="gramStart"/>
      <w:r w:rsidRPr="00F53018">
        <w:rPr>
          <w:rFonts w:ascii="Times New Roman" w:hAnsi="Times New Roman"/>
          <w:sz w:val="24"/>
          <w:szCs w:val="24"/>
        </w:rPr>
        <w:t>•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ценностям народов России и народов мира;</w:t>
      </w:r>
      <w:proofErr w:type="gramEnd"/>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готовности и способности вести диалог с другими людьми и достигать в нём взаимопонимания;</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освоение социальных норм, правил поведения, ролей и форм социальной жизни в группах и сообществах, включая взрослые и социальные сообщества;</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участие в школьном самоуправлении и   общественной жизни в пределах возрастных компетенций с учётом региональных, этнокультурных, социальных и экономических особенностей;</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развитие морального сознания и компетентности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формирование коммуникативной компетентности в общении и сотрудничестве со сверстниками, старшими и младшими в процессе образовательной, общественно полезной, учебно-исследовательской, творческой и других видов деятельности;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формирование ценности здорового и безопасного образа жизни; усвоение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владение умениями: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proofErr w:type="gramStart"/>
      <w:r w:rsidRPr="00F53018">
        <w:rPr>
          <w:rFonts w:ascii="Times New Roman" w:hAnsi="Times New Roman"/>
          <w:sz w:val="24"/>
          <w:szCs w:val="24"/>
        </w:rPr>
        <w:t xml:space="preserve">—  в циклических и ациклических локомоциях: с максимальной скоростью пробегать </w:t>
      </w:r>
      <w:smartTag w:uri="urn:schemas-microsoft-com:office:smarttags" w:element="metricconverter">
        <w:smartTagPr>
          <w:attr w:name="ProductID" w:val="60 м"/>
        </w:smartTagPr>
        <w:r w:rsidRPr="00F53018">
          <w:rPr>
            <w:rFonts w:ascii="Times New Roman" w:hAnsi="Times New Roman"/>
            <w:sz w:val="24"/>
            <w:szCs w:val="24"/>
          </w:rPr>
          <w:t>60 м</w:t>
        </w:r>
      </w:smartTag>
      <w:r w:rsidRPr="00F53018">
        <w:rPr>
          <w:rFonts w:ascii="Times New Roman" w:hAnsi="Times New Roman"/>
          <w:sz w:val="24"/>
          <w:szCs w:val="24"/>
        </w:rPr>
        <w:t xml:space="preserve"> из положения низкого старта; в равномерном темпе бегать до 20 мин (мальчики) и до 15 мин (девочки); после быстрого разбега с 9—13 шагов совершать прыжок в длину; выполнять с 9—13 шагов разбега прыжок в высоту способом «перешагивание»; проплывать </w:t>
      </w:r>
      <w:smartTag w:uri="urn:schemas-microsoft-com:office:smarttags" w:element="metricconverter">
        <w:smartTagPr>
          <w:attr w:name="ProductID" w:val="50 м"/>
        </w:smartTagPr>
        <w:r w:rsidRPr="00F53018">
          <w:rPr>
            <w:rFonts w:ascii="Times New Roman" w:hAnsi="Times New Roman"/>
            <w:sz w:val="24"/>
            <w:szCs w:val="24"/>
          </w:rPr>
          <w:t>50 м</w:t>
        </w:r>
      </w:smartTag>
      <w:r w:rsidRPr="00F53018">
        <w:rPr>
          <w:rFonts w:ascii="Times New Roman" w:hAnsi="Times New Roman"/>
          <w:sz w:val="24"/>
          <w:szCs w:val="24"/>
        </w:rPr>
        <w:t>;</w:t>
      </w:r>
      <w:proofErr w:type="gramEnd"/>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proofErr w:type="gramStart"/>
      <w:r w:rsidRPr="00F53018">
        <w:rPr>
          <w:rFonts w:ascii="Times New Roman" w:hAnsi="Times New Roman"/>
          <w:sz w:val="24"/>
          <w:szCs w:val="24"/>
        </w:rPr>
        <w:t xml:space="preserve">—  в метаниях на дальность и на меткость: метать малый мяч и мяч </w:t>
      </w:r>
      <w:smartTag w:uri="urn:schemas-microsoft-com:office:smarttags" w:element="metricconverter">
        <w:smartTagPr>
          <w:attr w:name="ProductID" w:val="150 г"/>
        </w:smartTagPr>
        <w:r w:rsidRPr="00F53018">
          <w:rPr>
            <w:rFonts w:ascii="Times New Roman" w:hAnsi="Times New Roman"/>
            <w:sz w:val="24"/>
            <w:szCs w:val="24"/>
          </w:rPr>
          <w:t>150 г</w:t>
        </w:r>
      </w:smartTag>
      <w:r w:rsidRPr="00F53018">
        <w:rPr>
          <w:rFonts w:ascii="Times New Roman" w:hAnsi="Times New Roman"/>
          <w:sz w:val="24"/>
          <w:szCs w:val="24"/>
        </w:rPr>
        <w:t xml:space="preserve"> с места и с разбега (10—12 м) с использованием </w:t>
      </w:r>
      <w:proofErr w:type="spellStart"/>
      <w:r w:rsidRPr="00F53018">
        <w:rPr>
          <w:rFonts w:ascii="Times New Roman" w:hAnsi="Times New Roman"/>
          <w:sz w:val="24"/>
          <w:szCs w:val="24"/>
        </w:rPr>
        <w:t>четырёхшажного</w:t>
      </w:r>
      <w:proofErr w:type="spellEnd"/>
      <w:r w:rsidRPr="00F53018">
        <w:rPr>
          <w:rFonts w:ascii="Times New Roman" w:hAnsi="Times New Roman"/>
          <w:sz w:val="24"/>
          <w:szCs w:val="24"/>
        </w:rPr>
        <w:t xml:space="preserve"> варианта бросковых шагов с соблюдением ритма; метать малый мяч и мяч </w:t>
      </w:r>
      <w:smartTag w:uri="urn:schemas-microsoft-com:office:smarttags" w:element="metricconverter">
        <w:smartTagPr>
          <w:attr w:name="ProductID" w:val="150 г"/>
        </w:smartTagPr>
        <w:r w:rsidRPr="00F53018">
          <w:rPr>
            <w:rFonts w:ascii="Times New Roman" w:hAnsi="Times New Roman"/>
            <w:sz w:val="24"/>
            <w:szCs w:val="24"/>
          </w:rPr>
          <w:t>150 г</w:t>
        </w:r>
      </w:smartTag>
      <w:r w:rsidRPr="00F53018">
        <w:rPr>
          <w:rFonts w:ascii="Times New Roman" w:hAnsi="Times New Roman"/>
          <w:sz w:val="24"/>
          <w:szCs w:val="24"/>
        </w:rPr>
        <w:t xml:space="preserve"> с места и с 3 шагов разбега в горизонтальную и вертикальную цели с 10— </w:t>
      </w:r>
      <w:smartTag w:uri="urn:schemas-microsoft-com:office:smarttags" w:element="metricconverter">
        <w:smartTagPr>
          <w:attr w:name="ProductID" w:val="15 м"/>
        </w:smartTagPr>
        <w:r w:rsidRPr="00F53018">
          <w:rPr>
            <w:rFonts w:ascii="Times New Roman" w:hAnsi="Times New Roman"/>
            <w:sz w:val="24"/>
            <w:szCs w:val="24"/>
          </w:rPr>
          <w:t>15 м</w:t>
        </w:r>
      </w:smartTag>
      <w:r w:rsidRPr="00F53018">
        <w:rPr>
          <w:rFonts w:ascii="Times New Roman" w:hAnsi="Times New Roman"/>
          <w:sz w:val="24"/>
          <w:szCs w:val="24"/>
        </w:rPr>
        <w:t>.</w:t>
      </w:r>
      <w:proofErr w:type="gramEnd"/>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proofErr w:type="gramStart"/>
      <w:r w:rsidRPr="00F53018">
        <w:rPr>
          <w:rFonts w:ascii="Times New Roman" w:hAnsi="Times New Roman"/>
          <w:sz w:val="24"/>
          <w:szCs w:val="24"/>
        </w:rPr>
        <w:t>—  в гимнастических и акробатических упражнениях: выполнять комбинацию из четырёх элементов на перекладине (мальчики) и на разновысоких брусьях (девочки); опорные прыжки через козла в длину (мальчики) и в ширину (девочки); комбинацию движений с одним из предметов (мяч, палка, скакалка, обруч), состоящих из шести элементов, или комбинацию, состоящую из шести гимнастических элементов;</w:t>
      </w:r>
      <w:proofErr w:type="gramEnd"/>
      <w:r w:rsidRPr="00F53018">
        <w:rPr>
          <w:rFonts w:ascii="Times New Roman" w:hAnsi="Times New Roman"/>
          <w:sz w:val="24"/>
          <w:szCs w:val="24"/>
        </w:rPr>
        <w:t xml:space="preserve"> выполнять акробатическую комбинацию из четырёх элементов, включающую кувырки вперёд и назад, стойку на голове и руках, длинный кувырок (мальчики), кувырок вперёд и назад в полу шпагат, «мост» и поворот в </w:t>
      </w:r>
      <w:proofErr w:type="gramStart"/>
      <w:r w:rsidRPr="00F53018">
        <w:rPr>
          <w:rFonts w:ascii="Times New Roman" w:hAnsi="Times New Roman"/>
          <w:sz w:val="24"/>
          <w:szCs w:val="24"/>
        </w:rPr>
        <w:t>упор</w:t>
      </w:r>
      <w:proofErr w:type="gramEnd"/>
      <w:r w:rsidRPr="00F53018">
        <w:rPr>
          <w:rFonts w:ascii="Times New Roman" w:hAnsi="Times New Roman"/>
          <w:sz w:val="24"/>
          <w:szCs w:val="24"/>
        </w:rPr>
        <w:t xml:space="preserve"> стоя на одном колене (девочки);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 спортивных играх: играть в одну из спортивных игр (по упрощённым правилам);</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демонстрировать результаты не ниже, чем средний уровень основных физических способностей;</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владеть способами физкультурно-оздоровительной деятельности: самостоятельно выполнять упражнения на развитие быстроты, координации, выносливости, силы, гибкости; соблюдать правила самоконтроля и безопасности во время выполнения упражнений;</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lastRenderedPageBreak/>
        <w:t xml:space="preserve">•  владеть способами спортивной деятельности: участвовать в соревновании по легкоатлетическому </w:t>
      </w:r>
      <w:proofErr w:type="spellStart"/>
      <w:r w:rsidRPr="00F53018">
        <w:rPr>
          <w:rFonts w:ascii="Times New Roman" w:hAnsi="Times New Roman"/>
          <w:sz w:val="24"/>
          <w:szCs w:val="24"/>
        </w:rPr>
        <w:t>четырёхборью</w:t>
      </w:r>
      <w:proofErr w:type="spellEnd"/>
      <w:r w:rsidRPr="00F53018">
        <w:rPr>
          <w:rFonts w:ascii="Times New Roman" w:hAnsi="Times New Roman"/>
          <w:sz w:val="24"/>
          <w:szCs w:val="24"/>
        </w:rPr>
        <w:t xml:space="preserve">: бег </w:t>
      </w:r>
      <w:smartTag w:uri="urn:schemas-microsoft-com:office:smarttags" w:element="metricconverter">
        <w:smartTagPr>
          <w:attr w:name="ProductID" w:val="60 м"/>
        </w:smartTagPr>
        <w:r w:rsidRPr="00F53018">
          <w:rPr>
            <w:rFonts w:ascii="Times New Roman" w:hAnsi="Times New Roman"/>
            <w:sz w:val="24"/>
            <w:szCs w:val="24"/>
          </w:rPr>
          <w:t>60 м</w:t>
        </w:r>
      </w:smartTag>
      <w:r w:rsidRPr="00F53018">
        <w:rPr>
          <w:rFonts w:ascii="Times New Roman" w:hAnsi="Times New Roman"/>
          <w:sz w:val="24"/>
          <w:szCs w:val="24"/>
        </w:rPr>
        <w:t>, прыжок в длину или в высоту с разбега, метание, бег на выносливость; участвовать в соревнованиях по одному из видов спорта;</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xml:space="preserve">• владеть правилами поведения на </w:t>
      </w:r>
      <w:proofErr w:type="gramStart"/>
      <w:r w:rsidRPr="00F53018">
        <w:rPr>
          <w:rFonts w:ascii="Times New Roman" w:hAnsi="Times New Roman"/>
          <w:sz w:val="24"/>
          <w:szCs w:val="24"/>
        </w:rPr>
        <w:t>занятиях</w:t>
      </w:r>
      <w:proofErr w:type="gramEnd"/>
      <w:r w:rsidRPr="00F53018">
        <w:rPr>
          <w:rFonts w:ascii="Times New Roman" w:hAnsi="Times New Roman"/>
          <w:sz w:val="24"/>
          <w:szCs w:val="24"/>
        </w:rPr>
        <w:t xml:space="preserve"> физическими упражнениями: соблюдать нормы поведения в коллективе, правила безопасности, гигиену занятий и личную гигиену; помогать друг другу и учителю; поддерживать товарищей, имеющих недостаточную физическую подготовленность; проявлять активность, самостоятельность, выдержку и самообладание.</w:t>
      </w:r>
    </w:p>
    <w:p w:rsidR="00F53018" w:rsidRPr="00F53018" w:rsidRDefault="00F53018" w:rsidP="00F53018">
      <w:pPr>
        <w:pStyle w:val="a3"/>
        <w:spacing w:after="0" w:line="240" w:lineRule="auto"/>
        <w:jc w:val="both"/>
        <w:rPr>
          <w:rFonts w:ascii="Times New Roman" w:hAnsi="Times New Roman"/>
          <w:b/>
          <w:sz w:val="24"/>
          <w:szCs w:val="24"/>
        </w:rPr>
      </w:pPr>
      <w:proofErr w:type="spellStart"/>
      <w:r w:rsidRPr="00F53018">
        <w:rPr>
          <w:rFonts w:ascii="Times New Roman" w:hAnsi="Times New Roman"/>
          <w:b/>
          <w:sz w:val="24"/>
          <w:szCs w:val="24"/>
        </w:rPr>
        <w:t>Метапредметные</w:t>
      </w:r>
      <w:proofErr w:type="spellEnd"/>
      <w:r w:rsidRPr="00F53018">
        <w:rPr>
          <w:rFonts w:ascii="Times New Roman" w:hAnsi="Times New Roman"/>
          <w:b/>
          <w:sz w:val="24"/>
          <w:szCs w:val="24"/>
        </w:rPr>
        <w:t xml:space="preserve"> результаты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самостоятельно определять цели своего обучения, ставить и формулировать для себя новые задачи в учёбе и познавательной деятельности, развивать мотивы и интересы своей познавательной деятельности;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ситуацией;</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оценивать правильность выполнения учебной задачи, собственные возможности её решения;</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владение основами самоконтроля, самооценки, принятия решений и осуществления осознанного выбора в учебной и познавательной деятельности;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организовывать учебное сотрудничество и совместную деятельность с учителем и сверстниками;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работать индивидуально и в группе: находить общее решение и разрешать конфликты на основе согласования позиций и учёта интересов;</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формулировать, аргументировать и отстаивать своё мнение;</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proofErr w:type="spellStart"/>
      <w:r w:rsidRPr="00F53018">
        <w:rPr>
          <w:rFonts w:ascii="Times New Roman" w:hAnsi="Times New Roman"/>
          <w:sz w:val="24"/>
          <w:szCs w:val="24"/>
        </w:rPr>
        <w:t>Метапредметные</w:t>
      </w:r>
      <w:proofErr w:type="spellEnd"/>
      <w:r w:rsidRPr="00F53018">
        <w:rPr>
          <w:rFonts w:ascii="Times New Roman" w:hAnsi="Times New Roman"/>
          <w:sz w:val="24"/>
          <w:szCs w:val="24"/>
        </w:rPr>
        <w:t xml:space="preserve"> результаты проявляются в различных областях культуры.</w:t>
      </w:r>
    </w:p>
    <w:p w:rsidR="00F53018" w:rsidRPr="00F53018" w:rsidRDefault="00F53018" w:rsidP="00F53018">
      <w:pPr>
        <w:pStyle w:val="a3"/>
        <w:numPr>
          <w:ilvl w:val="0"/>
          <w:numId w:val="3"/>
        </w:numPr>
        <w:spacing w:after="0" w:line="240" w:lineRule="auto"/>
        <w:jc w:val="both"/>
        <w:rPr>
          <w:rFonts w:ascii="Times New Roman" w:hAnsi="Times New Roman"/>
          <w:i/>
          <w:sz w:val="24"/>
          <w:szCs w:val="24"/>
        </w:rPr>
      </w:pPr>
      <w:r w:rsidRPr="00F53018">
        <w:rPr>
          <w:rFonts w:ascii="Times New Roman" w:hAnsi="Times New Roman"/>
          <w:i/>
          <w:sz w:val="24"/>
          <w:szCs w:val="24"/>
        </w:rPr>
        <w:t>В области познавательной культуры: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овладение сведениями о роли и значении физической культуры в формировании целостной личности человека, в развитии его сознания и мышления, физических, психических и нравственных качеств;</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понимание здоровья как одного из важнейших условий развития и самореализации человека, расширяющего возможности выбора профессиональной деятельности и обеспечивающего длительную творческую активность;</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xml:space="preserve">•  понимание физической культуры как средства организации и активного ведения здорового образа жизни, профилактики вредных привычек и </w:t>
      </w:r>
      <w:proofErr w:type="spellStart"/>
      <w:r w:rsidRPr="00F53018">
        <w:rPr>
          <w:rFonts w:ascii="Times New Roman" w:hAnsi="Times New Roman"/>
          <w:sz w:val="24"/>
          <w:szCs w:val="24"/>
        </w:rPr>
        <w:t>девиантного</w:t>
      </w:r>
      <w:proofErr w:type="spellEnd"/>
      <w:r w:rsidRPr="00F53018">
        <w:rPr>
          <w:rFonts w:ascii="Times New Roman" w:hAnsi="Times New Roman"/>
          <w:sz w:val="24"/>
          <w:szCs w:val="24"/>
        </w:rPr>
        <w:t xml:space="preserve"> (отклоняющегося от норм) поведения.</w:t>
      </w:r>
    </w:p>
    <w:p w:rsidR="00F53018" w:rsidRPr="00F53018" w:rsidRDefault="00F53018" w:rsidP="00F53018">
      <w:pPr>
        <w:pStyle w:val="a3"/>
        <w:numPr>
          <w:ilvl w:val="0"/>
          <w:numId w:val="3"/>
        </w:numPr>
        <w:spacing w:after="0" w:line="240" w:lineRule="auto"/>
        <w:jc w:val="both"/>
        <w:rPr>
          <w:rFonts w:ascii="Times New Roman" w:hAnsi="Times New Roman"/>
          <w:i/>
          <w:sz w:val="24"/>
          <w:szCs w:val="24"/>
        </w:rPr>
      </w:pPr>
      <w:r w:rsidRPr="00F53018">
        <w:rPr>
          <w:rFonts w:ascii="Times New Roman" w:hAnsi="Times New Roman"/>
          <w:i/>
          <w:sz w:val="24"/>
          <w:szCs w:val="24"/>
        </w:rPr>
        <w:t>В области нравственной культуры: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бережное отношение к собственному здоровью и здоровью окружающих, проявление доброжелательности и отзывчивости к людям, имеющим ограниченные возможности и нарушения в состоянии здоровья;</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проявление уважительного отношения к окружающим, товарищам по команде и соперникам, проявление культуры взаимодействия, терпимости и толерантности в достижении общих целей при совместной деятельности;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lastRenderedPageBreak/>
        <w:t>•  ответственное отношение к порученному делу, проявление дисциплинированности и готовности отстаивать собственные позиции, отвечать за результаты собственной деятельности.</w:t>
      </w:r>
    </w:p>
    <w:p w:rsidR="00F53018" w:rsidRPr="00F53018" w:rsidRDefault="00F53018" w:rsidP="00F53018">
      <w:pPr>
        <w:pStyle w:val="a3"/>
        <w:numPr>
          <w:ilvl w:val="0"/>
          <w:numId w:val="3"/>
        </w:numPr>
        <w:spacing w:after="0" w:line="240" w:lineRule="auto"/>
        <w:jc w:val="both"/>
        <w:rPr>
          <w:rFonts w:ascii="Times New Roman" w:hAnsi="Times New Roman"/>
          <w:i/>
          <w:sz w:val="24"/>
          <w:szCs w:val="24"/>
        </w:rPr>
      </w:pPr>
      <w:r w:rsidRPr="00F53018">
        <w:rPr>
          <w:rFonts w:ascii="Times New Roman" w:hAnsi="Times New Roman"/>
          <w:i/>
          <w:sz w:val="24"/>
          <w:szCs w:val="24"/>
        </w:rPr>
        <w:t>В области трудовой культуры: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добросовестное выполнение учебных заданий, осознанное стремление к освоению новых знаний и умений, повышающих результативность выполнения заданий;</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приобретение умений планировать, контролировать и оценивать учебную деятельность, организовывать места занятий и обеспечивать их безопасность;</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закрепление умения поддержания оптимального уровня работоспособности в процессе учебной деятельности посредством активного использования занятий физическими упражнениями, гигиенических факторов и естественных сил природы для профилактики психического и физического утомления.</w:t>
      </w:r>
    </w:p>
    <w:p w:rsidR="00F53018" w:rsidRPr="00F53018" w:rsidRDefault="00F53018" w:rsidP="00F53018">
      <w:pPr>
        <w:pStyle w:val="a3"/>
        <w:numPr>
          <w:ilvl w:val="0"/>
          <w:numId w:val="3"/>
        </w:numPr>
        <w:spacing w:after="0" w:line="240" w:lineRule="auto"/>
        <w:jc w:val="both"/>
        <w:rPr>
          <w:rFonts w:ascii="Times New Roman" w:hAnsi="Times New Roman"/>
          <w:i/>
          <w:sz w:val="24"/>
          <w:szCs w:val="24"/>
        </w:rPr>
      </w:pPr>
      <w:r w:rsidRPr="00F53018">
        <w:rPr>
          <w:rFonts w:ascii="Times New Roman" w:hAnsi="Times New Roman"/>
          <w:i/>
          <w:sz w:val="24"/>
          <w:szCs w:val="24"/>
        </w:rPr>
        <w:t>В области эстетической культуры: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знание факторов, потенциально опасных для здоровья (вредные привычки, ранние половые связи, допинг), и их опасных последствий;</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понимание культуры движений человека, постижение значения овладения жизненно важными двигательными умениями и навыками, исходя из целесообразности и эстетической привлекательности;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восприятие спортивного соревнования как культурно-массового зрелищного мероприятия, проявление адекватных норм поведения, неантагонистических способов общения и взаимодействия.</w:t>
      </w:r>
    </w:p>
    <w:p w:rsidR="00F53018" w:rsidRPr="00F53018" w:rsidRDefault="00F53018" w:rsidP="00F53018">
      <w:pPr>
        <w:pStyle w:val="a3"/>
        <w:numPr>
          <w:ilvl w:val="0"/>
          <w:numId w:val="3"/>
        </w:numPr>
        <w:spacing w:after="0" w:line="240" w:lineRule="auto"/>
        <w:jc w:val="both"/>
        <w:rPr>
          <w:rFonts w:ascii="Times New Roman" w:hAnsi="Times New Roman"/>
          <w:i/>
          <w:sz w:val="24"/>
          <w:szCs w:val="24"/>
        </w:rPr>
      </w:pPr>
      <w:r w:rsidRPr="00F53018">
        <w:rPr>
          <w:rFonts w:ascii="Times New Roman" w:hAnsi="Times New Roman"/>
          <w:i/>
          <w:sz w:val="24"/>
          <w:szCs w:val="24"/>
        </w:rPr>
        <w:t>В области коммуникативной культуры: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владение культурой речи, ведение диалога в доброжелательной и открытой форме, проявление к собеседнику внимания, интереса и уважения;</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владение умением вести дискуссию, обсуждать содержание и результаты совместной деятельности, находить компромиссы при принятии общих решений;</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владение умением логически грамотно излагать, аргументировать и обосновывать собственную точку зрения, доводить её до собеседника.</w:t>
      </w:r>
    </w:p>
    <w:p w:rsidR="00F53018" w:rsidRPr="00F53018" w:rsidRDefault="00F53018" w:rsidP="00F53018">
      <w:pPr>
        <w:pStyle w:val="a3"/>
        <w:numPr>
          <w:ilvl w:val="0"/>
          <w:numId w:val="3"/>
        </w:numPr>
        <w:spacing w:after="0" w:line="240" w:lineRule="auto"/>
        <w:jc w:val="both"/>
        <w:rPr>
          <w:rFonts w:ascii="Times New Roman" w:hAnsi="Times New Roman"/>
          <w:i/>
          <w:sz w:val="24"/>
          <w:szCs w:val="24"/>
        </w:rPr>
      </w:pPr>
      <w:r w:rsidRPr="00F53018">
        <w:rPr>
          <w:rFonts w:ascii="Times New Roman" w:hAnsi="Times New Roman"/>
          <w:i/>
          <w:sz w:val="24"/>
          <w:szCs w:val="24"/>
        </w:rPr>
        <w:t>В области физической культуры: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владение способами организации и проведения разнообразных форм занятий физическими упражнениями, их планирования и наполнения содержанием;</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владение умениями выполнения двигательных действий и физических упражнений базовых видов спорта и оздоровительной физической культуры, активно их использовать в самостоятельно организуемой спортивно-оздоровительной и физкультурно-оздоровительной деятельности;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владение способами наблюдения за показателями индивидуального здоровья, физического развития и физической подготовленности, величиной физических нагрузок, использования этих показателей в организации и проведении самостоятельных форм занятий.</w:t>
      </w:r>
    </w:p>
    <w:p w:rsidR="00F53018" w:rsidRPr="00F53018" w:rsidRDefault="00F53018" w:rsidP="00F53018">
      <w:pPr>
        <w:pStyle w:val="a3"/>
        <w:spacing w:after="0" w:line="240" w:lineRule="auto"/>
        <w:jc w:val="both"/>
        <w:rPr>
          <w:rFonts w:ascii="Times New Roman" w:hAnsi="Times New Roman"/>
          <w:b/>
          <w:sz w:val="24"/>
          <w:szCs w:val="24"/>
        </w:rPr>
      </w:pPr>
      <w:r w:rsidRPr="00F53018">
        <w:rPr>
          <w:rFonts w:ascii="Times New Roman" w:hAnsi="Times New Roman"/>
          <w:b/>
          <w:sz w:val="24"/>
          <w:szCs w:val="24"/>
        </w:rPr>
        <w:t>Предметные результаты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В основной школе в соответствии с Федеральным государственным образовательным стандартом основного общего образования результаты изучения курса «Физическая культура» должны отражать:</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понимание роли и значения физической культуры в формировании личностных качеств, в активном включении в здоровый образ жизни, укреплении и сохранении индивидуального здоровья;</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xml:space="preserve">•  овладение системой знаний о физическом совершенствовании человека, освоение умений отбирать физические упражнения и регулировать физические нагрузки для самостоятельных систематических занятий с различной функциональной направленностью (оздоровительной, тренировочной, коррекционной, рекреативной и </w:t>
      </w:r>
      <w:r w:rsidRPr="00F53018">
        <w:rPr>
          <w:rFonts w:ascii="Times New Roman" w:hAnsi="Times New Roman"/>
          <w:sz w:val="24"/>
          <w:szCs w:val="24"/>
        </w:rPr>
        <w:lastRenderedPageBreak/>
        <w:t>лечебной) с учётом индивидуальных возможностей и особенностей организма, планировать содержание этих занятий, включать их в режим учебного дня и учебной недели;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приобретение опыта организации самостоятельных систематических занятий физической культурой с соблюдением правил техники безопасности и профилактики травматизма; освоение  умения  оказывать  первую  помощь  при  лёгких травмах; обогащение опыта совместной деятельности в организации и проведении занятий физической культурой, форм активного отдыха и досуга;</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xml:space="preserve">•  расширение опыта организации и мониторинга физического развития и физической подготовленности; </w:t>
      </w:r>
      <w:proofErr w:type="gramStart"/>
      <w:r w:rsidRPr="00F53018">
        <w:rPr>
          <w:rFonts w:ascii="Times New Roman" w:hAnsi="Times New Roman"/>
          <w:sz w:val="24"/>
          <w:szCs w:val="24"/>
        </w:rPr>
        <w:t>формирование умения вести наблюдение за динамикой развития своих основных физических качеств: оценивать текущее состояние организма и определять тренирующее воздействие на него занятий физической  культурой  посредством  использования стандартных физических нагрузок и функциональных проб, определять индивидуальные режимы физической нагрузки, контролировать направленность её воздействия на организм во время самостоятельных занятий физическими упражнениями с разной целевой ориентацией;</w:t>
      </w:r>
      <w:proofErr w:type="gramEnd"/>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xml:space="preserve">•  формирование умений выполнять комплексы </w:t>
      </w:r>
      <w:proofErr w:type="spellStart"/>
      <w:r w:rsidRPr="00F53018">
        <w:rPr>
          <w:rFonts w:ascii="Times New Roman" w:hAnsi="Times New Roman"/>
          <w:sz w:val="24"/>
          <w:szCs w:val="24"/>
        </w:rPr>
        <w:t>общеразвивающих</w:t>
      </w:r>
      <w:proofErr w:type="spellEnd"/>
      <w:r w:rsidRPr="00F53018">
        <w:rPr>
          <w:rFonts w:ascii="Times New Roman" w:hAnsi="Times New Roman"/>
          <w:sz w:val="24"/>
          <w:szCs w:val="24"/>
        </w:rPr>
        <w:t>, оздоровительных и корригирующих упражнений, учитывающих индивидуальные способности и особенности, состояние здоровья и режим учебной деятельности; овладение основами технических действий, приёмами и физическими упражнениями из базовых видов спорта, умением использовать их в разнообразных формах игровой и соревновательной деятельности; расширение двигательного опыта за счёт упражнений, ориентированных на развитие основных физических качеств, повышение функциональных возможностей основных систем организма.</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xml:space="preserve">Предметные результаты, так же как личностные и </w:t>
      </w:r>
      <w:proofErr w:type="spellStart"/>
      <w:proofErr w:type="gramStart"/>
      <w:r w:rsidRPr="00F53018">
        <w:rPr>
          <w:rFonts w:ascii="Times New Roman" w:hAnsi="Times New Roman"/>
          <w:sz w:val="24"/>
          <w:szCs w:val="24"/>
        </w:rPr>
        <w:t>мета-предметные</w:t>
      </w:r>
      <w:proofErr w:type="spellEnd"/>
      <w:proofErr w:type="gramEnd"/>
      <w:r w:rsidRPr="00F53018">
        <w:rPr>
          <w:rFonts w:ascii="Times New Roman" w:hAnsi="Times New Roman"/>
          <w:sz w:val="24"/>
          <w:szCs w:val="24"/>
        </w:rPr>
        <w:t>, проявляются в разных областях культуры.</w:t>
      </w:r>
    </w:p>
    <w:p w:rsidR="00F53018" w:rsidRPr="00F53018" w:rsidRDefault="00F53018" w:rsidP="00F53018">
      <w:pPr>
        <w:pStyle w:val="a3"/>
        <w:numPr>
          <w:ilvl w:val="0"/>
          <w:numId w:val="3"/>
        </w:numPr>
        <w:spacing w:after="0" w:line="240" w:lineRule="auto"/>
        <w:jc w:val="both"/>
        <w:rPr>
          <w:rFonts w:ascii="Times New Roman" w:hAnsi="Times New Roman"/>
          <w:i/>
          <w:sz w:val="24"/>
          <w:szCs w:val="24"/>
        </w:rPr>
      </w:pPr>
      <w:r w:rsidRPr="00F53018">
        <w:rPr>
          <w:rFonts w:ascii="Times New Roman" w:hAnsi="Times New Roman"/>
          <w:i/>
          <w:sz w:val="24"/>
          <w:szCs w:val="24"/>
        </w:rPr>
        <w:t>В области познавательной культуры: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знания по истории развития спорта и олимпийского движения, о положительном их влиянии на укрепление мира и дружбы между народами;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знания основных направлений развития физической культуры в обществе, их целей, задач и форм организации;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знания о здоровом образе жизни, его связи с укреплением здоровья и профилактикой вредных привычек, о роли и месте физической культуры в организации здорового образа жизни.</w:t>
      </w:r>
    </w:p>
    <w:p w:rsidR="00F53018" w:rsidRPr="00F53018" w:rsidRDefault="00F53018" w:rsidP="00F53018">
      <w:pPr>
        <w:pStyle w:val="a3"/>
        <w:numPr>
          <w:ilvl w:val="0"/>
          <w:numId w:val="3"/>
        </w:numPr>
        <w:spacing w:after="0" w:line="240" w:lineRule="auto"/>
        <w:jc w:val="both"/>
        <w:rPr>
          <w:rFonts w:ascii="Times New Roman" w:hAnsi="Times New Roman"/>
          <w:i/>
          <w:sz w:val="24"/>
          <w:szCs w:val="24"/>
        </w:rPr>
      </w:pPr>
      <w:r w:rsidRPr="00F53018">
        <w:rPr>
          <w:rFonts w:ascii="Times New Roman" w:hAnsi="Times New Roman"/>
          <w:i/>
          <w:sz w:val="24"/>
          <w:szCs w:val="24"/>
        </w:rPr>
        <w:t>В области нравственной культуры: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способность проявлять инициативу и самостоятельность при организации совместных занятий физическими упражнениями, доброжелательное и уважительное отношение к участникам с разным уровнем их умений, физических способностей, состояния здоровья;</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взаимодействовать с одноклассниками и сверстниками, оказывать им помощь при освоении новых двигательных действий, корректно объяснять и объективно оценивать технику их выполнения;</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способность проявлять дисциплинированность и уважение к товарищам по команде и соперникам во время игровой и соревновательной деятельности, соблюдать правила игры и соревнований.</w:t>
      </w:r>
    </w:p>
    <w:p w:rsidR="00F53018" w:rsidRPr="00F53018" w:rsidRDefault="00F53018" w:rsidP="00F53018">
      <w:pPr>
        <w:pStyle w:val="a3"/>
        <w:numPr>
          <w:ilvl w:val="0"/>
          <w:numId w:val="3"/>
        </w:numPr>
        <w:spacing w:after="0" w:line="240" w:lineRule="auto"/>
        <w:jc w:val="both"/>
        <w:rPr>
          <w:rFonts w:ascii="Times New Roman" w:hAnsi="Times New Roman"/>
          <w:i/>
          <w:sz w:val="24"/>
          <w:szCs w:val="24"/>
        </w:rPr>
      </w:pPr>
      <w:r w:rsidRPr="00F53018">
        <w:rPr>
          <w:rFonts w:ascii="Times New Roman" w:hAnsi="Times New Roman"/>
          <w:i/>
          <w:sz w:val="24"/>
          <w:szCs w:val="24"/>
        </w:rPr>
        <w:t>В области трудовой культуры: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способность преодолевать трудности, добросовестно выполнять учебные задания по технической и физической подготовке;</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организовывать самостоятельные занятия физическими упражнениями разной функциональной направленности, обеспечивать безопасность мест занятий, спортивного инвентаря и оборудования, спортивной одежды;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lastRenderedPageBreak/>
        <w:t>•  умение организовывать и проводить самостоятельные занятия по базовым видам школьной программы, подбирать физические упражнения в зависимости от индивидуальной ориентации на будущую профессиональную деятельность.</w:t>
      </w:r>
    </w:p>
    <w:p w:rsidR="00F53018" w:rsidRPr="00F53018" w:rsidRDefault="00F53018" w:rsidP="00F53018">
      <w:pPr>
        <w:pStyle w:val="a3"/>
        <w:numPr>
          <w:ilvl w:val="0"/>
          <w:numId w:val="3"/>
        </w:numPr>
        <w:spacing w:after="0" w:line="240" w:lineRule="auto"/>
        <w:jc w:val="both"/>
        <w:rPr>
          <w:rFonts w:ascii="Times New Roman" w:hAnsi="Times New Roman"/>
          <w:i/>
          <w:sz w:val="24"/>
          <w:szCs w:val="24"/>
        </w:rPr>
      </w:pPr>
      <w:r w:rsidRPr="00F53018">
        <w:rPr>
          <w:rFonts w:ascii="Times New Roman" w:hAnsi="Times New Roman"/>
          <w:i/>
          <w:sz w:val="24"/>
          <w:szCs w:val="24"/>
        </w:rPr>
        <w:t>В области эстетической культуры: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организовывать самостоятельные занятия с использованием физических упражнений по формированию телосложения и правильной осанки, подбирать комплексы физических упражнений и режимы физической нагрузки в зависимости   от   индивидуальных   особенностей   физического развития;</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организовывать самостоятельные занятия по формированию культуры движений при выполнении упражнений разной направленности (на развитие координационных способностей, силовых, скоростных, выносливости, гибкости) в зависимости от индивидуальных особенностей физической подготовленности;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способность вести наблюдения за динамикой показателей физического развития, осанки, показателями основных физических способностей, объективно их оценивать и соотносить с общепринятыми нормами и нормативами.</w:t>
      </w:r>
    </w:p>
    <w:p w:rsidR="00F53018" w:rsidRPr="00F53018" w:rsidRDefault="00F53018" w:rsidP="00F53018">
      <w:pPr>
        <w:pStyle w:val="a3"/>
        <w:numPr>
          <w:ilvl w:val="0"/>
          <w:numId w:val="3"/>
        </w:numPr>
        <w:spacing w:after="0" w:line="240" w:lineRule="auto"/>
        <w:jc w:val="both"/>
        <w:rPr>
          <w:rFonts w:ascii="Times New Roman" w:hAnsi="Times New Roman"/>
          <w:i/>
          <w:sz w:val="24"/>
          <w:szCs w:val="24"/>
        </w:rPr>
      </w:pPr>
      <w:r w:rsidRPr="00F53018">
        <w:rPr>
          <w:rFonts w:ascii="Times New Roman" w:hAnsi="Times New Roman"/>
          <w:i/>
          <w:sz w:val="24"/>
          <w:szCs w:val="24"/>
        </w:rPr>
        <w:t>В области коммуникативной культуры: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способность интересно и доступно излагать знания о физической культуре, умело применяя соответствующие понятия и термины;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определять задачи занятий физическими упражнениями, включёнными в содержание школьной программы, аргументировать, как их следует организовывать и проводить;</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способность осуществлять судейство соревнований по одному из видов спорта, проводить занятия в качестве командира отделения, капитана команды, владея необходимыми информационными жестами.</w:t>
      </w:r>
    </w:p>
    <w:p w:rsidR="00F53018" w:rsidRPr="00F53018" w:rsidRDefault="00F53018" w:rsidP="00F53018">
      <w:pPr>
        <w:pStyle w:val="a3"/>
        <w:numPr>
          <w:ilvl w:val="0"/>
          <w:numId w:val="3"/>
        </w:numPr>
        <w:spacing w:after="0" w:line="240" w:lineRule="auto"/>
        <w:jc w:val="both"/>
        <w:rPr>
          <w:rFonts w:ascii="Times New Roman" w:hAnsi="Times New Roman"/>
          <w:i/>
          <w:sz w:val="24"/>
          <w:szCs w:val="24"/>
        </w:rPr>
      </w:pPr>
      <w:r w:rsidRPr="00F53018">
        <w:rPr>
          <w:rFonts w:ascii="Times New Roman" w:hAnsi="Times New Roman"/>
          <w:i/>
          <w:sz w:val="24"/>
          <w:szCs w:val="24"/>
        </w:rPr>
        <w:t>В области физической культуры:</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способность отбирать физические упражнения, естественные силы природы, гигиенические факторы в соответствии с их функциональной направленностью, составлять из них индивидуальные комплексы для осуществления оздоровительной гимнастики, использования закаливающих процедур, профилактики нарушений осанки, улучшения физической подготовленности;</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способность составлять планы занятий с использованием физических упражнений разной педагогической направленности, регулировать величину физической нагрузки в зависимости от задач занятия и индивидуальных особенностей организма;</w:t>
      </w:r>
    </w:p>
    <w:p w:rsidR="00F53018" w:rsidRPr="00F53018" w:rsidRDefault="00F53018" w:rsidP="00F53018">
      <w:pPr>
        <w:pStyle w:val="a3"/>
        <w:numPr>
          <w:ilvl w:val="0"/>
          <w:numId w:val="3"/>
        </w:numPr>
        <w:spacing w:after="0" w:line="240" w:lineRule="auto"/>
        <w:jc w:val="both"/>
        <w:rPr>
          <w:rFonts w:ascii="Times New Roman" w:hAnsi="Times New Roman"/>
          <w:sz w:val="24"/>
          <w:szCs w:val="24"/>
        </w:rPr>
      </w:pPr>
      <w:r w:rsidRPr="00F53018">
        <w:rPr>
          <w:rFonts w:ascii="Times New Roman" w:hAnsi="Times New Roman"/>
          <w:sz w:val="24"/>
          <w:szCs w:val="24"/>
        </w:rPr>
        <w:t>•  умение проводить самостоятельные занятия по освоению и закреплению осваиваемых на уроке новых двигательных действий и развитию основных физических (кондиционных и координационных) способностей, контролировать и анализировать эффективность этих занятий, ведя дневник самонаблюдения.</w:t>
      </w:r>
    </w:p>
    <w:p w:rsidR="00F53018" w:rsidRPr="00F53018" w:rsidRDefault="00F53018" w:rsidP="00F53018">
      <w:pPr>
        <w:pStyle w:val="a3"/>
        <w:spacing w:after="0" w:line="240" w:lineRule="auto"/>
        <w:jc w:val="both"/>
        <w:rPr>
          <w:rFonts w:ascii="Times New Roman" w:hAnsi="Times New Roman"/>
          <w:sz w:val="24"/>
          <w:szCs w:val="24"/>
        </w:rPr>
      </w:pPr>
    </w:p>
    <w:p w:rsidR="003C5AC0" w:rsidRPr="00F53018" w:rsidRDefault="00DE7811" w:rsidP="00F53018">
      <w:pPr>
        <w:pStyle w:val="a4"/>
        <w:jc w:val="center"/>
        <w:rPr>
          <w:rFonts w:ascii="Times New Roman" w:hAnsi="Times New Roman" w:cs="Times New Roman"/>
          <w:b/>
          <w:sz w:val="24"/>
          <w:szCs w:val="24"/>
        </w:rPr>
      </w:pPr>
      <w:r w:rsidRPr="00F53018">
        <w:rPr>
          <w:rFonts w:ascii="Times New Roman" w:hAnsi="Times New Roman" w:cs="Times New Roman"/>
          <w:b/>
          <w:sz w:val="24"/>
          <w:szCs w:val="24"/>
        </w:rPr>
        <w:t xml:space="preserve">Содержание </w:t>
      </w:r>
      <w:r w:rsidR="002349A4" w:rsidRPr="00F53018">
        <w:rPr>
          <w:rFonts w:ascii="Times New Roman" w:hAnsi="Times New Roman" w:cs="Times New Roman"/>
          <w:b/>
          <w:sz w:val="24"/>
          <w:szCs w:val="24"/>
        </w:rPr>
        <w:t>курса</w:t>
      </w:r>
    </w:p>
    <w:p w:rsidR="0053755F" w:rsidRPr="00F53018" w:rsidRDefault="0053755F" w:rsidP="00F53018">
      <w:pPr>
        <w:pStyle w:val="a4"/>
        <w:jc w:val="both"/>
        <w:rPr>
          <w:rFonts w:ascii="Times New Roman" w:hAnsi="Times New Roman" w:cs="Times New Roman"/>
          <w:sz w:val="24"/>
          <w:szCs w:val="24"/>
        </w:rPr>
      </w:pPr>
    </w:p>
    <w:p w:rsidR="00A06EB5" w:rsidRPr="00F53018" w:rsidRDefault="00A06EB5" w:rsidP="00F53018">
      <w:pPr>
        <w:pStyle w:val="a4"/>
        <w:jc w:val="both"/>
        <w:rPr>
          <w:rFonts w:ascii="Times New Roman" w:hAnsi="Times New Roman" w:cs="Times New Roman"/>
          <w:sz w:val="24"/>
          <w:szCs w:val="24"/>
        </w:rPr>
      </w:pPr>
    </w:p>
    <w:tbl>
      <w:tblPr>
        <w:tblStyle w:val="a5"/>
        <w:tblW w:w="6668" w:type="dxa"/>
        <w:tblInd w:w="2375" w:type="dxa"/>
        <w:tblLook w:val="04A0"/>
      </w:tblPr>
      <w:tblGrid>
        <w:gridCol w:w="849"/>
        <w:gridCol w:w="4646"/>
        <w:gridCol w:w="1173"/>
      </w:tblGrid>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w:t>
            </w:r>
          </w:p>
        </w:tc>
        <w:tc>
          <w:tcPr>
            <w:tcW w:w="4646"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Виды спортивной подготовки</w:t>
            </w:r>
          </w:p>
        </w:tc>
        <w:tc>
          <w:tcPr>
            <w:tcW w:w="1173" w:type="dxa"/>
          </w:tcPr>
          <w:p w:rsidR="00A06EB5" w:rsidRPr="00F53018" w:rsidRDefault="00A06EB5" w:rsidP="00F53018">
            <w:pPr>
              <w:pStyle w:val="a4"/>
              <w:jc w:val="both"/>
              <w:rPr>
                <w:rFonts w:ascii="Times New Roman" w:hAnsi="Times New Roman" w:cs="Times New Roman"/>
                <w:sz w:val="24"/>
                <w:szCs w:val="24"/>
              </w:rPr>
            </w:pP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1.</w:t>
            </w:r>
          </w:p>
        </w:tc>
        <w:tc>
          <w:tcPr>
            <w:tcW w:w="4646" w:type="dxa"/>
          </w:tcPr>
          <w:p w:rsidR="00A06EB5" w:rsidRPr="00F53018" w:rsidRDefault="00A06EB5" w:rsidP="00F53018">
            <w:pPr>
              <w:pStyle w:val="a4"/>
              <w:jc w:val="both"/>
              <w:rPr>
                <w:rFonts w:ascii="Times New Roman" w:hAnsi="Times New Roman" w:cs="Times New Roman"/>
                <w:b/>
                <w:sz w:val="24"/>
                <w:szCs w:val="24"/>
              </w:rPr>
            </w:pPr>
            <w:r w:rsidRPr="00F53018">
              <w:rPr>
                <w:rFonts w:ascii="Times New Roman" w:hAnsi="Times New Roman" w:cs="Times New Roman"/>
                <w:b/>
                <w:sz w:val="24"/>
                <w:szCs w:val="24"/>
              </w:rPr>
              <w:t>Теоретическая</w:t>
            </w:r>
          </w:p>
        </w:tc>
        <w:tc>
          <w:tcPr>
            <w:tcW w:w="1173" w:type="dxa"/>
          </w:tcPr>
          <w:p w:rsidR="00A06EB5" w:rsidRPr="00F53018" w:rsidRDefault="00A06EB5" w:rsidP="00F53018">
            <w:pPr>
              <w:pStyle w:val="a4"/>
              <w:jc w:val="both"/>
              <w:rPr>
                <w:rFonts w:ascii="Times New Roman" w:hAnsi="Times New Roman" w:cs="Times New Roman"/>
                <w:b/>
                <w:sz w:val="24"/>
                <w:szCs w:val="24"/>
              </w:rPr>
            </w:pPr>
            <w:r w:rsidRPr="00F53018">
              <w:rPr>
                <w:rFonts w:ascii="Times New Roman" w:hAnsi="Times New Roman" w:cs="Times New Roman"/>
                <w:b/>
                <w:sz w:val="24"/>
                <w:szCs w:val="24"/>
              </w:rPr>
              <w:t>3</w:t>
            </w: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2.</w:t>
            </w:r>
          </w:p>
        </w:tc>
        <w:tc>
          <w:tcPr>
            <w:tcW w:w="4646" w:type="dxa"/>
          </w:tcPr>
          <w:p w:rsidR="00A06EB5" w:rsidRPr="00F53018" w:rsidRDefault="00A06EB5" w:rsidP="00F53018">
            <w:pPr>
              <w:pStyle w:val="a4"/>
              <w:jc w:val="both"/>
              <w:rPr>
                <w:rFonts w:ascii="Times New Roman" w:hAnsi="Times New Roman" w:cs="Times New Roman"/>
                <w:b/>
                <w:sz w:val="24"/>
                <w:szCs w:val="24"/>
              </w:rPr>
            </w:pPr>
            <w:r w:rsidRPr="00F53018">
              <w:rPr>
                <w:rFonts w:ascii="Times New Roman" w:hAnsi="Times New Roman" w:cs="Times New Roman"/>
                <w:b/>
                <w:sz w:val="24"/>
                <w:szCs w:val="24"/>
              </w:rPr>
              <w:t>Техническая</w:t>
            </w:r>
          </w:p>
        </w:tc>
        <w:tc>
          <w:tcPr>
            <w:tcW w:w="1173" w:type="dxa"/>
          </w:tcPr>
          <w:p w:rsidR="00A06EB5" w:rsidRPr="00F53018" w:rsidRDefault="008779F4" w:rsidP="00F53018">
            <w:pPr>
              <w:pStyle w:val="a4"/>
              <w:jc w:val="both"/>
              <w:rPr>
                <w:rFonts w:ascii="Times New Roman" w:hAnsi="Times New Roman" w:cs="Times New Roman"/>
                <w:b/>
                <w:sz w:val="24"/>
                <w:szCs w:val="24"/>
              </w:rPr>
            </w:pPr>
            <w:r>
              <w:rPr>
                <w:rFonts w:ascii="Times New Roman" w:hAnsi="Times New Roman" w:cs="Times New Roman"/>
                <w:b/>
                <w:sz w:val="24"/>
                <w:szCs w:val="24"/>
              </w:rPr>
              <w:t>46</w:t>
            </w: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p>
        </w:tc>
        <w:tc>
          <w:tcPr>
            <w:tcW w:w="4646"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2.1 Имитация упражнений без мяча</w:t>
            </w:r>
          </w:p>
        </w:tc>
        <w:tc>
          <w:tcPr>
            <w:tcW w:w="1173" w:type="dxa"/>
          </w:tcPr>
          <w:p w:rsidR="00A06EB5" w:rsidRPr="00F53018" w:rsidRDefault="00A06EB5" w:rsidP="00F53018">
            <w:pPr>
              <w:pStyle w:val="a4"/>
              <w:jc w:val="both"/>
              <w:rPr>
                <w:rFonts w:ascii="Times New Roman" w:hAnsi="Times New Roman" w:cs="Times New Roman"/>
                <w:sz w:val="24"/>
                <w:szCs w:val="24"/>
              </w:rPr>
            </w:pP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p>
        </w:tc>
        <w:tc>
          <w:tcPr>
            <w:tcW w:w="4646"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2.2 Ловля и передача мяча</w:t>
            </w:r>
          </w:p>
        </w:tc>
        <w:tc>
          <w:tcPr>
            <w:tcW w:w="1173" w:type="dxa"/>
          </w:tcPr>
          <w:p w:rsidR="00A06EB5" w:rsidRPr="00F53018" w:rsidRDefault="00A06EB5" w:rsidP="00F53018">
            <w:pPr>
              <w:pStyle w:val="a4"/>
              <w:jc w:val="both"/>
              <w:rPr>
                <w:rFonts w:ascii="Times New Roman" w:hAnsi="Times New Roman" w:cs="Times New Roman"/>
                <w:sz w:val="24"/>
                <w:szCs w:val="24"/>
              </w:rPr>
            </w:pP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p>
        </w:tc>
        <w:tc>
          <w:tcPr>
            <w:tcW w:w="4646"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2.3.Ведение мяча</w:t>
            </w:r>
          </w:p>
        </w:tc>
        <w:tc>
          <w:tcPr>
            <w:tcW w:w="1173" w:type="dxa"/>
          </w:tcPr>
          <w:p w:rsidR="00A06EB5" w:rsidRPr="00F53018" w:rsidRDefault="00A06EB5" w:rsidP="00F53018">
            <w:pPr>
              <w:pStyle w:val="a4"/>
              <w:jc w:val="both"/>
              <w:rPr>
                <w:rFonts w:ascii="Times New Roman" w:hAnsi="Times New Roman" w:cs="Times New Roman"/>
                <w:sz w:val="24"/>
                <w:szCs w:val="24"/>
              </w:rPr>
            </w:pP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p>
        </w:tc>
        <w:tc>
          <w:tcPr>
            <w:tcW w:w="4646"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2.4. Броски мяча</w:t>
            </w:r>
          </w:p>
        </w:tc>
        <w:tc>
          <w:tcPr>
            <w:tcW w:w="1173" w:type="dxa"/>
          </w:tcPr>
          <w:p w:rsidR="00A06EB5" w:rsidRPr="00F53018" w:rsidRDefault="00A06EB5" w:rsidP="00F53018">
            <w:pPr>
              <w:pStyle w:val="a4"/>
              <w:jc w:val="both"/>
              <w:rPr>
                <w:rFonts w:ascii="Times New Roman" w:hAnsi="Times New Roman" w:cs="Times New Roman"/>
                <w:sz w:val="24"/>
                <w:szCs w:val="24"/>
              </w:rPr>
            </w:pP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3.</w:t>
            </w:r>
          </w:p>
        </w:tc>
        <w:tc>
          <w:tcPr>
            <w:tcW w:w="4646" w:type="dxa"/>
          </w:tcPr>
          <w:p w:rsidR="00A06EB5" w:rsidRPr="00F53018" w:rsidRDefault="00A06EB5" w:rsidP="00F53018">
            <w:pPr>
              <w:pStyle w:val="a4"/>
              <w:jc w:val="both"/>
              <w:rPr>
                <w:rFonts w:ascii="Times New Roman" w:hAnsi="Times New Roman" w:cs="Times New Roman"/>
                <w:b/>
                <w:sz w:val="24"/>
                <w:szCs w:val="24"/>
              </w:rPr>
            </w:pPr>
            <w:r w:rsidRPr="00F53018">
              <w:rPr>
                <w:rFonts w:ascii="Times New Roman" w:hAnsi="Times New Roman" w:cs="Times New Roman"/>
                <w:b/>
                <w:sz w:val="24"/>
                <w:szCs w:val="24"/>
              </w:rPr>
              <w:t>Тактическая</w:t>
            </w:r>
          </w:p>
        </w:tc>
        <w:tc>
          <w:tcPr>
            <w:tcW w:w="1173" w:type="dxa"/>
          </w:tcPr>
          <w:p w:rsidR="00A06EB5" w:rsidRPr="00F53018" w:rsidRDefault="008779F4" w:rsidP="00F53018">
            <w:pPr>
              <w:pStyle w:val="a4"/>
              <w:jc w:val="both"/>
              <w:rPr>
                <w:rFonts w:ascii="Times New Roman" w:hAnsi="Times New Roman" w:cs="Times New Roman"/>
                <w:b/>
                <w:sz w:val="24"/>
                <w:szCs w:val="24"/>
              </w:rPr>
            </w:pPr>
            <w:r>
              <w:rPr>
                <w:rFonts w:ascii="Times New Roman" w:hAnsi="Times New Roman" w:cs="Times New Roman"/>
                <w:b/>
                <w:sz w:val="24"/>
                <w:szCs w:val="24"/>
              </w:rPr>
              <w:t>35</w:t>
            </w: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p>
        </w:tc>
        <w:tc>
          <w:tcPr>
            <w:tcW w:w="4646"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3.1 Действия игрока в нападении</w:t>
            </w:r>
          </w:p>
        </w:tc>
        <w:tc>
          <w:tcPr>
            <w:tcW w:w="1173" w:type="dxa"/>
          </w:tcPr>
          <w:p w:rsidR="00A06EB5" w:rsidRPr="00F53018" w:rsidRDefault="00A06EB5" w:rsidP="00F53018">
            <w:pPr>
              <w:pStyle w:val="a4"/>
              <w:jc w:val="both"/>
              <w:rPr>
                <w:rFonts w:ascii="Times New Roman" w:hAnsi="Times New Roman" w:cs="Times New Roman"/>
                <w:sz w:val="24"/>
                <w:szCs w:val="24"/>
              </w:rPr>
            </w:pP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p>
        </w:tc>
        <w:tc>
          <w:tcPr>
            <w:tcW w:w="4646"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3.2 Действия игрока в защите</w:t>
            </w:r>
          </w:p>
        </w:tc>
        <w:tc>
          <w:tcPr>
            <w:tcW w:w="1173" w:type="dxa"/>
          </w:tcPr>
          <w:p w:rsidR="00A06EB5" w:rsidRPr="00F53018" w:rsidRDefault="00A06EB5" w:rsidP="00F53018">
            <w:pPr>
              <w:pStyle w:val="a4"/>
              <w:jc w:val="both"/>
              <w:rPr>
                <w:rFonts w:ascii="Times New Roman" w:hAnsi="Times New Roman" w:cs="Times New Roman"/>
                <w:sz w:val="24"/>
                <w:szCs w:val="24"/>
              </w:rPr>
            </w:pP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4.</w:t>
            </w:r>
          </w:p>
        </w:tc>
        <w:tc>
          <w:tcPr>
            <w:tcW w:w="4646" w:type="dxa"/>
          </w:tcPr>
          <w:p w:rsidR="00A06EB5" w:rsidRPr="00F53018" w:rsidRDefault="00A06EB5" w:rsidP="00F53018">
            <w:pPr>
              <w:pStyle w:val="a4"/>
              <w:jc w:val="both"/>
              <w:rPr>
                <w:rFonts w:ascii="Times New Roman" w:hAnsi="Times New Roman" w:cs="Times New Roman"/>
                <w:b/>
                <w:sz w:val="24"/>
                <w:szCs w:val="24"/>
              </w:rPr>
            </w:pPr>
            <w:r w:rsidRPr="00F53018">
              <w:rPr>
                <w:rFonts w:ascii="Times New Roman" w:hAnsi="Times New Roman" w:cs="Times New Roman"/>
                <w:b/>
                <w:sz w:val="24"/>
                <w:szCs w:val="24"/>
              </w:rPr>
              <w:t>Физическая</w:t>
            </w:r>
          </w:p>
        </w:tc>
        <w:tc>
          <w:tcPr>
            <w:tcW w:w="1173" w:type="dxa"/>
          </w:tcPr>
          <w:p w:rsidR="00A06EB5" w:rsidRPr="00F53018" w:rsidRDefault="008779F4" w:rsidP="00F53018">
            <w:pPr>
              <w:pStyle w:val="a4"/>
              <w:jc w:val="both"/>
              <w:rPr>
                <w:rFonts w:ascii="Times New Roman" w:hAnsi="Times New Roman" w:cs="Times New Roman"/>
                <w:b/>
                <w:sz w:val="24"/>
                <w:szCs w:val="24"/>
              </w:rPr>
            </w:pPr>
            <w:r>
              <w:rPr>
                <w:rFonts w:ascii="Times New Roman" w:hAnsi="Times New Roman" w:cs="Times New Roman"/>
                <w:b/>
                <w:sz w:val="24"/>
                <w:szCs w:val="24"/>
              </w:rPr>
              <w:t>1</w:t>
            </w:r>
            <w:r w:rsidR="00A06EB5" w:rsidRPr="00F53018">
              <w:rPr>
                <w:rFonts w:ascii="Times New Roman" w:hAnsi="Times New Roman" w:cs="Times New Roman"/>
                <w:b/>
                <w:sz w:val="24"/>
                <w:szCs w:val="24"/>
              </w:rPr>
              <w:t>8</w:t>
            </w: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p>
        </w:tc>
        <w:tc>
          <w:tcPr>
            <w:tcW w:w="4646"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4.1 Общая подготовка</w:t>
            </w:r>
          </w:p>
        </w:tc>
        <w:tc>
          <w:tcPr>
            <w:tcW w:w="1173" w:type="dxa"/>
          </w:tcPr>
          <w:p w:rsidR="00A06EB5" w:rsidRPr="00F53018" w:rsidRDefault="00A06EB5" w:rsidP="00F53018">
            <w:pPr>
              <w:pStyle w:val="a4"/>
              <w:jc w:val="both"/>
              <w:rPr>
                <w:rFonts w:ascii="Times New Roman" w:hAnsi="Times New Roman" w:cs="Times New Roman"/>
                <w:sz w:val="24"/>
                <w:szCs w:val="24"/>
              </w:rPr>
            </w:pP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p>
        </w:tc>
        <w:tc>
          <w:tcPr>
            <w:tcW w:w="4646"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4.2 Специальная</w:t>
            </w:r>
          </w:p>
        </w:tc>
        <w:tc>
          <w:tcPr>
            <w:tcW w:w="1173" w:type="dxa"/>
          </w:tcPr>
          <w:p w:rsidR="00A06EB5" w:rsidRPr="00F53018" w:rsidRDefault="00A06EB5" w:rsidP="00F53018">
            <w:pPr>
              <w:pStyle w:val="a4"/>
              <w:jc w:val="both"/>
              <w:rPr>
                <w:rFonts w:ascii="Times New Roman" w:hAnsi="Times New Roman" w:cs="Times New Roman"/>
                <w:sz w:val="24"/>
                <w:szCs w:val="24"/>
              </w:rPr>
            </w:pPr>
          </w:p>
        </w:tc>
      </w:tr>
      <w:tr w:rsidR="00A06EB5" w:rsidRPr="00F53018" w:rsidTr="00A06EB5">
        <w:tc>
          <w:tcPr>
            <w:tcW w:w="849" w:type="dxa"/>
          </w:tcPr>
          <w:p w:rsidR="00A06EB5" w:rsidRPr="00F53018" w:rsidRDefault="00A06EB5"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w:t>
            </w:r>
          </w:p>
        </w:tc>
        <w:tc>
          <w:tcPr>
            <w:tcW w:w="4646" w:type="dxa"/>
          </w:tcPr>
          <w:p w:rsidR="00A06EB5" w:rsidRPr="00F53018" w:rsidRDefault="00A06EB5" w:rsidP="00F53018">
            <w:pPr>
              <w:pStyle w:val="a4"/>
              <w:jc w:val="both"/>
              <w:rPr>
                <w:rFonts w:ascii="Times New Roman" w:hAnsi="Times New Roman" w:cs="Times New Roman"/>
                <w:b/>
                <w:sz w:val="24"/>
                <w:szCs w:val="24"/>
              </w:rPr>
            </w:pPr>
            <w:r w:rsidRPr="00F53018">
              <w:rPr>
                <w:rFonts w:ascii="Times New Roman" w:hAnsi="Times New Roman" w:cs="Times New Roman"/>
                <w:b/>
                <w:sz w:val="24"/>
                <w:szCs w:val="24"/>
              </w:rPr>
              <w:t>Итого</w:t>
            </w:r>
          </w:p>
        </w:tc>
        <w:tc>
          <w:tcPr>
            <w:tcW w:w="1173" w:type="dxa"/>
          </w:tcPr>
          <w:p w:rsidR="00A06EB5" w:rsidRPr="00F53018" w:rsidRDefault="008779F4" w:rsidP="00F53018">
            <w:pPr>
              <w:pStyle w:val="a4"/>
              <w:jc w:val="both"/>
              <w:rPr>
                <w:rFonts w:ascii="Times New Roman" w:hAnsi="Times New Roman" w:cs="Times New Roman"/>
                <w:b/>
                <w:sz w:val="24"/>
                <w:szCs w:val="24"/>
              </w:rPr>
            </w:pPr>
            <w:r>
              <w:rPr>
                <w:rFonts w:ascii="Times New Roman" w:hAnsi="Times New Roman" w:cs="Times New Roman"/>
                <w:b/>
                <w:sz w:val="24"/>
                <w:szCs w:val="24"/>
              </w:rPr>
              <w:t>102</w:t>
            </w:r>
          </w:p>
        </w:tc>
      </w:tr>
    </w:tbl>
    <w:p w:rsidR="0053755F" w:rsidRPr="00F53018" w:rsidRDefault="0053755F" w:rsidP="00F53018">
      <w:pPr>
        <w:pStyle w:val="a4"/>
        <w:jc w:val="both"/>
        <w:rPr>
          <w:sz w:val="24"/>
          <w:szCs w:val="24"/>
        </w:rPr>
      </w:pPr>
    </w:p>
    <w:p w:rsidR="00D341F3" w:rsidRPr="00F53018" w:rsidRDefault="00D341F3" w:rsidP="00F53018">
      <w:pPr>
        <w:pStyle w:val="a4"/>
        <w:jc w:val="both"/>
        <w:rPr>
          <w:rFonts w:ascii="Times New Roman" w:hAnsi="Times New Roman" w:cs="Times New Roman"/>
          <w:sz w:val="24"/>
          <w:szCs w:val="24"/>
        </w:rPr>
      </w:pPr>
    </w:p>
    <w:p w:rsidR="00F143D6" w:rsidRPr="00F53018" w:rsidRDefault="00F143D6" w:rsidP="00F53018">
      <w:pPr>
        <w:pStyle w:val="a4"/>
        <w:jc w:val="both"/>
        <w:rPr>
          <w:rFonts w:ascii="Times New Roman" w:hAnsi="Times New Roman" w:cs="Times New Roman"/>
          <w:b/>
          <w:i/>
          <w:sz w:val="24"/>
          <w:szCs w:val="24"/>
        </w:rPr>
      </w:pPr>
      <w:r w:rsidRPr="00F53018">
        <w:rPr>
          <w:rFonts w:ascii="Times New Roman" w:hAnsi="Times New Roman" w:cs="Times New Roman"/>
          <w:b/>
          <w:i/>
          <w:sz w:val="24"/>
          <w:szCs w:val="24"/>
        </w:rPr>
        <w:t>Физическая подготовка</w:t>
      </w:r>
    </w:p>
    <w:p w:rsidR="00D341F3" w:rsidRPr="00F53018" w:rsidRDefault="00D341F3" w:rsidP="00F53018">
      <w:pPr>
        <w:pStyle w:val="a4"/>
        <w:jc w:val="both"/>
        <w:rPr>
          <w:rFonts w:ascii="Times New Roman" w:hAnsi="Times New Roman" w:cs="Times New Roman"/>
          <w:sz w:val="24"/>
          <w:szCs w:val="24"/>
        </w:rPr>
      </w:pPr>
    </w:p>
    <w:p w:rsidR="00F143D6" w:rsidRPr="00F53018" w:rsidRDefault="00F143D6"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1. Общая физическая подготовка.</w:t>
      </w:r>
    </w:p>
    <w:p w:rsidR="00F143D6" w:rsidRPr="00F53018" w:rsidRDefault="00F143D6" w:rsidP="00F53018">
      <w:pPr>
        <w:pStyle w:val="a4"/>
        <w:jc w:val="both"/>
        <w:rPr>
          <w:rFonts w:ascii="Times New Roman" w:hAnsi="Times New Roman" w:cs="Times New Roman"/>
          <w:sz w:val="24"/>
          <w:szCs w:val="24"/>
        </w:rPr>
      </w:pPr>
      <w:proofErr w:type="spellStart"/>
      <w:proofErr w:type="gramStart"/>
      <w:r w:rsidRPr="00F53018">
        <w:rPr>
          <w:rFonts w:ascii="Times New Roman" w:hAnsi="Times New Roman" w:cs="Times New Roman"/>
          <w:sz w:val="24"/>
          <w:szCs w:val="24"/>
        </w:rPr>
        <w:t>Общеразвивающие</w:t>
      </w:r>
      <w:proofErr w:type="spellEnd"/>
      <w:r w:rsidRPr="00F53018">
        <w:rPr>
          <w:rFonts w:ascii="Times New Roman" w:hAnsi="Times New Roman" w:cs="Times New Roman"/>
          <w:sz w:val="24"/>
          <w:szCs w:val="24"/>
        </w:rPr>
        <w:t xml:space="preserve"> упражнения: элементарные, с весом собственного веса, с партнером, с предметами (набивными мячами, гимнастическими палками, обручами, с мячами различного диаметра, скакалками), на снарядах (перекладина, опорный прыжок, стенка, скамейка, канат).</w:t>
      </w:r>
      <w:proofErr w:type="gramEnd"/>
      <w:r w:rsidRPr="00F53018">
        <w:rPr>
          <w:rFonts w:ascii="Times New Roman" w:hAnsi="Times New Roman" w:cs="Times New Roman"/>
          <w:sz w:val="24"/>
          <w:szCs w:val="24"/>
        </w:rPr>
        <w:t xml:space="preserve"> Подвижные игры. </w:t>
      </w:r>
      <w:proofErr w:type="spellStart"/>
      <w:r w:rsidRPr="00F53018">
        <w:rPr>
          <w:rFonts w:ascii="Times New Roman" w:hAnsi="Times New Roman" w:cs="Times New Roman"/>
          <w:sz w:val="24"/>
          <w:szCs w:val="24"/>
        </w:rPr>
        <w:t>Эстафеты</w:t>
      </w:r>
      <w:proofErr w:type="gramStart"/>
      <w:r w:rsidRPr="00F53018">
        <w:rPr>
          <w:rFonts w:ascii="Times New Roman" w:hAnsi="Times New Roman" w:cs="Times New Roman"/>
          <w:sz w:val="24"/>
          <w:szCs w:val="24"/>
        </w:rPr>
        <w:t>.П</w:t>
      </w:r>
      <w:proofErr w:type="gramEnd"/>
      <w:r w:rsidRPr="00F53018">
        <w:rPr>
          <w:rFonts w:ascii="Times New Roman" w:hAnsi="Times New Roman" w:cs="Times New Roman"/>
          <w:sz w:val="24"/>
          <w:szCs w:val="24"/>
        </w:rPr>
        <w:t>олосы</w:t>
      </w:r>
      <w:proofErr w:type="spellEnd"/>
      <w:r w:rsidRPr="00F53018">
        <w:rPr>
          <w:rFonts w:ascii="Times New Roman" w:hAnsi="Times New Roman" w:cs="Times New Roman"/>
          <w:sz w:val="24"/>
          <w:szCs w:val="24"/>
        </w:rPr>
        <w:t xml:space="preserve"> препятствий. Акробатические упражнения (кувырки, стойки, перевороты, перекаты).</w:t>
      </w:r>
    </w:p>
    <w:p w:rsidR="00F143D6" w:rsidRPr="00F53018" w:rsidRDefault="00F143D6"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 xml:space="preserve">2. Специальная физическая подготовка. Упражнения для развития быстроты движений </w:t>
      </w:r>
      <w:proofErr w:type="spellStart"/>
      <w:r w:rsidRPr="00F53018">
        <w:rPr>
          <w:rFonts w:ascii="Times New Roman" w:hAnsi="Times New Roman" w:cs="Times New Roman"/>
          <w:sz w:val="24"/>
          <w:szCs w:val="24"/>
        </w:rPr>
        <w:t>баскетболиста</w:t>
      </w:r>
      <w:proofErr w:type="gramStart"/>
      <w:r w:rsidRPr="00F53018">
        <w:rPr>
          <w:rFonts w:ascii="Times New Roman" w:hAnsi="Times New Roman" w:cs="Times New Roman"/>
          <w:sz w:val="24"/>
          <w:szCs w:val="24"/>
        </w:rPr>
        <w:t>.У</w:t>
      </w:r>
      <w:proofErr w:type="gramEnd"/>
      <w:r w:rsidRPr="00F53018">
        <w:rPr>
          <w:rFonts w:ascii="Times New Roman" w:hAnsi="Times New Roman" w:cs="Times New Roman"/>
          <w:sz w:val="24"/>
          <w:szCs w:val="24"/>
        </w:rPr>
        <w:t>пражнения</w:t>
      </w:r>
      <w:proofErr w:type="spellEnd"/>
      <w:r w:rsidRPr="00F53018">
        <w:rPr>
          <w:rFonts w:ascii="Times New Roman" w:hAnsi="Times New Roman" w:cs="Times New Roman"/>
          <w:sz w:val="24"/>
          <w:szCs w:val="24"/>
        </w:rPr>
        <w:t xml:space="preserve"> для развития специальной выносливости </w:t>
      </w:r>
      <w:proofErr w:type="spellStart"/>
      <w:r w:rsidRPr="00F53018">
        <w:rPr>
          <w:rFonts w:ascii="Times New Roman" w:hAnsi="Times New Roman" w:cs="Times New Roman"/>
          <w:sz w:val="24"/>
          <w:szCs w:val="24"/>
        </w:rPr>
        <w:t>баскетболиста.Упражнения</w:t>
      </w:r>
      <w:proofErr w:type="spellEnd"/>
      <w:r w:rsidRPr="00F53018">
        <w:rPr>
          <w:rFonts w:ascii="Times New Roman" w:hAnsi="Times New Roman" w:cs="Times New Roman"/>
          <w:sz w:val="24"/>
          <w:szCs w:val="24"/>
        </w:rPr>
        <w:t xml:space="preserve"> для развития скоростно-силовых качеств баскетболиста. Упражнения для развития ловкости баскетболиста.</w:t>
      </w:r>
    </w:p>
    <w:p w:rsidR="00D341F3" w:rsidRPr="00F53018" w:rsidRDefault="00D341F3" w:rsidP="00F53018">
      <w:pPr>
        <w:pStyle w:val="a4"/>
        <w:jc w:val="both"/>
        <w:rPr>
          <w:rFonts w:ascii="Times New Roman" w:hAnsi="Times New Roman" w:cs="Times New Roman"/>
          <w:sz w:val="24"/>
          <w:szCs w:val="24"/>
        </w:rPr>
      </w:pPr>
    </w:p>
    <w:p w:rsidR="00E67E74" w:rsidRPr="00F53018" w:rsidRDefault="00F143D6" w:rsidP="00F53018">
      <w:pPr>
        <w:pStyle w:val="a4"/>
        <w:jc w:val="both"/>
        <w:rPr>
          <w:rFonts w:ascii="Times New Roman" w:hAnsi="Times New Roman" w:cs="Times New Roman"/>
          <w:b/>
          <w:i/>
          <w:sz w:val="24"/>
          <w:szCs w:val="24"/>
        </w:rPr>
      </w:pPr>
      <w:r w:rsidRPr="00F53018">
        <w:rPr>
          <w:rFonts w:ascii="Times New Roman" w:hAnsi="Times New Roman" w:cs="Times New Roman"/>
          <w:b/>
          <w:i/>
          <w:sz w:val="24"/>
          <w:szCs w:val="24"/>
        </w:rPr>
        <w:t>Техническая подготовка</w:t>
      </w:r>
    </w:p>
    <w:p w:rsidR="00D341F3" w:rsidRPr="00F53018" w:rsidRDefault="00D341F3" w:rsidP="00F53018">
      <w:pPr>
        <w:pStyle w:val="a4"/>
        <w:jc w:val="both"/>
        <w:rPr>
          <w:rFonts w:ascii="Times New Roman" w:hAnsi="Times New Roman" w:cs="Times New Roman"/>
          <w:sz w:val="24"/>
          <w:szCs w:val="24"/>
        </w:rPr>
      </w:pPr>
    </w:p>
    <w:p w:rsidR="00F143D6" w:rsidRPr="00F53018" w:rsidRDefault="00F143D6"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 xml:space="preserve">1. Упражнения без </w:t>
      </w:r>
      <w:proofErr w:type="spellStart"/>
      <w:r w:rsidRPr="00F53018">
        <w:rPr>
          <w:rFonts w:ascii="Times New Roman" w:hAnsi="Times New Roman" w:cs="Times New Roman"/>
          <w:sz w:val="24"/>
          <w:szCs w:val="24"/>
        </w:rPr>
        <w:t>мяча</w:t>
      </w:r>
      <w:proofErr w:type="gramStart"/>
      <w:r w:rsidRPr="00F53018">
        <w:rPr>
          <w:rFonts w:ascii="Times New Roman" w:hAnsi="Times New Roman" w:cs="Times New Roman"/>
          <w:sz w:val="24"/>
          <w:szCs w:val="24"/>
        </w:rPr>
        <w:t>.П</w:t>
      </w:r>
      <w:proofErr w:type="gramEnd"/>
      <w:r w:rsidRPr="00F53018">
        <w:rPr>
          <w:rFonts w:ascii="Times New Roman" w:hAnsi="Times New Roman" w:cs="Times New Roman"/>
          <w:sz w:val="24"/>
          <w:szCs w:val="24"/>
        </w:rPr>
        <w:t>рыжок</w:t>
      </w:r>
      <w:proofErr w:type="spellEnd"/>
      <w:r w:rsidRPr="00F53018">
        <w:rPr>
          <w:rFonts w:ascii="Times New Roman" w:hAnsi="Times New Roman" w:cs="Times New Roman"/>
          <w:sz w:val="24"/>
          <w:szCs w:val="24"/>
        </w:rPr>
        <w:t xml:space="preserve"> </w:t>
      </w:r>
      <w:proofErr w:type="spellStart"/>
      <w:r w:rsidRPr="00F53018">
        <w:rPr>
          <w:rFonts w:ascii="Times New Roman" w:hAnsi="Times New Roman" w:cs="Times New Roman"/>
          <w:sz w:val="24"/>
          <w:szCs w:val="24"/>
        </w:rPr>
        <w:t>вверх-вперед</w:t>
      </w:r>
      <w:proofErr w:type="spellEnd"/>
      <w:r w:rsidRPr="00F53018">
        <w:rPr>
          <w:rFonts w:ascii="Times New Roman" w:hAnsi="Times New Roman" w:cs="Times New Roman"/>
          <w:sz w:val="24"/>
          <w:szCs w:val="24"/>
        </w:rPr>
        <w:t xml:space="preserve"> толчком одной и приземлением на одну ногу. Передвижение приставными шагами правым (левым) боком:  с разной скоростью; в одном и в разных </w:t>
      </w:r>
      <w:proofErr w:type="spellStart"/>
      <w:r w:rsidRPr="00F53018">
        <w:rPr>
          <w:rFonts w:ascii="Times New Roman" w:hAnsi="Times New Roman" w:cs="Times New Roman"/>
          <w:sz w:val="24"/>
          <w:szCs w:val="24"/>
        </w:rPr>
        <w:t>направлениях</w:t>
      </w:r>
      <w:proofErr w:type="gramStart"/>
      <w:r w:rsidRPr="00F53018">
        <w:rPr>
          <w:rFonts w:ascii="Times New Roman" w:hAnsi="Times New Roman" w:cs="Times New Roman"/>
          <w:sz w:val="24"/>
          <w:szCs w:val="24"/>
        </w:rPr>
        <w:t>.П</w:t>
      </w:r>
      <w:proofErr w:type="gramEnd"/>
      <w:r w:rsidRPr="00F53018">
        <w:rPr>
          <w:rFonts w:ascii="Times New Roman" w:hAnsi="Times New Roman" w:cs="Times New Roman"/>
          <w:sz w:val="24"/>
          <w:szCs w:val="24"/>
        </w:rPr>
        <w:t>ередвижение</w:t>
      </w:r>
      <w:proofErr w:type="spellEnd"/>
      <w:r w:rsidRPr="00F53018">
        <w:rPr>
          <w:rFonts w:ascii="Times New Roman" w:hAnsi="Times New Roman" w:cs="Times New Roman"/>
          <w:sz w:val="24"/>
          <w:szCs w:val="24"/>
        </w:rPr>
        <w:t xml:space="preserve"> правым – левым боком. Передвижение в стойке </w:t>
      </w:r>
      <w:proofErr w:type="spellStart"/>
      <w:r w:rsidRPr="00F53018">
        <w:rPr>
          <w:rFonts w:ascii="Times New Roman" w:hAnsi="Times New Roman" w:cs="Times New Roman"/>
          <w:sz w:val="24"/>
          <w:szCs w:val="24"/>
        </w:rPr>
        <w:t>баскетболиста</w:t>
      </w:r>
      <w:proofErr w:type="gramStart"/>
      <w:r w:rsidRPr="00F53018">
        <w:rPr>
          <w:rFonts w:ascii="Times New Roman" w:hAnsi="Times New Roman" w:cs="Times New Roman"/>
          <w:sz w:val="24"/>
          <w:szCs w:val="24"/>
        </w:rPr>
        <w:t>.О</w:t>
      </w:r>
      <w:proofErr w:type="gramEnd"/>
      <w:r w:rsidRPr="00F53018">
        <w:rPr>
          <w:rFonts w:ascii="Times New Roman" w:hAnsi="Times New Roman" w:cs="Times New Roman"/>
          <w:sz w:val="24"/>
          <w:szCs w:val="24"/>
        </w:rPr>
        <w:t>становка</w:t>
      </w:r>
      <w:proofErr w:type="spellEnd"/>
      <w:r w:rsidRPr="00F53018">
        <w:rPr>
          <w:rFonts w:ascii="Times New Roman" w:hAnsi="Times New Roman" w:cs="Times New Roman"/>
          <w:sz w:val="24"/>
          <w:szCs w:val="24"/>
        </w:rPr>
        <w:t xml:space="preserve"> прыжком после </w:t>
      </w:r>
      <w:proofErr w:type="spellStart"/>
      <w:r w:rsidRPr="00F53018">
        <w:rPr>
          <w:rFonts w:ascii="Times New Roman" w:hAnsi="Times New Roman" w:cs="Times New Roman"/>
          <w:sz w:val="24"/>
          <w:szCs w:val="24"/>
        </w:rPr>
        <w:t>ускорения.Остановка</w:t>
      </w:r>
      <w:proofErr w:type="spellEnd"/>
      <w:r w:rsidRPr="00F53018">
        <w:rPr>
          <w:rFonts w:ascii="Times New Roman" w:hAnsi="Times New Roman" w:cs="Times New Roman"/>
          <w:sz w:val="24"/>
          <w:szCs w:val="24"/>
        </w:rPr>
        <w:t xml:space="preserve"> в один шаг после ускорения. Остановка в два шага после ускорения. Повороты на </w:t>
      </w:r>
      <w:proofErr w:type="spellStart"/>
      <w:r w:rsidRPr="00F53018">
        <w:rPr>
          <w:rFonts w:ascii="Times New Roman" w:hAnsi="Times New Roman" w:cs="Times New Roman"/>
          <w:sz w:val="24"/>
          <w:szCs w:val="24"/>
        </w:rPr>
        <w:t>месте</w:t>
      </w:r>
      <w:proofErr w:type="gramStart"/>
      <w:r w:rsidRPr="00F53018">
        <w:rPr>
          <w:rFonts w:ascii="Times New Roman" w:hAnsi="Times New Roman" w:cs="Times New Roman"/>
          <w:sz w:val="24"/>
          <w:szCs w:val="24"/>
        </w:rPr>
        <w:t>.П</w:t>
      </w:r>
      <w:proofErr w:type="gramEnd"/>
      <w:r w:rsidRPr="00F53018">
        <w:rPr>
          <w:rFonts w:ascii="Times New Roman" w:hAnsi="Times New Roman" w:cs="Times New Roman"/>
          <w:sz w:val="24"/>
          <w:szCs w:val="24"/>
        </w:rPr>
        <w:t>овороты</w:t>
      </w:r>
      <w:proofErr w:type="spellEnd"/>
      <w:r w:rsidRPr="00F53018">
        <w:rPr>
          <w:rFonts w:ascii="Times New Roman" w:hAnsi="Times New Roman" w:cs="Times New Roman"/>
          <w:sz w:val="24"/>
          <w:szCs w:val="24"/>
        </w:rPr>
        <w:t xml:space="preserve"> в движении. Имитация защитных действий против игрока нападения. Имитация действий атаки против игрока защиты.</w:t>
      </w:r>
    </w:p>
    <w:p w:rsidR="00F143D6" w:rsidRPr="00F53018" w:rsidRDefault="00F143D6"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 xml:space="preserve">2. Ловля и передача </w:t>
      </w:r>
      <w:proofErr w:type="spellStart"/>
      <w:r w:rsidRPr="00F53018">
        <w:rPr>
          <w:rFonts w:ascii="Times New Roman" w:hAnsi="Times New Roman" w:cs="Times New Roman"/>
          <w:sz w:val="24"/>
          <w:szCs w:val="24"/>
        </w:rPr>
        <w:t>мяча</w:t>
      </w:r>
      <w:proofErr w:type="gramStart"/>
      <w:r w:rsidRPr="00F53018">
        <w:rPr>
          <w:rFonts w:ascii="Times New Roman" w:hAnsi="Times New Roman" w:cs="Times New Roman"/>
          <w:sz w:val="24"/>
          <w:szCs w:val="24"/>
        </w:rPr>
        <w:t>.Д</w:t>
      </w:r>
      <w:proofErr w:type="gramEnd"/>
      <w:r w:rsidRPr="00F53018">
        <w:rPr>
          <w:rFonts w:ascii="Times New Roman" w:hAnsi="Times New Roman" w:cs="Times New Roman"/>
          <w:sz w:val="24"/>
          <w:szCs w:val="24"/>
        </w:rPr>
        <w:t>вумя</w:t>
      </w:r>
      <w:proofErr w:type="spellEnd"/>
      <w:r w:rsidRPr="00F53018">
        <w:rPr>
          <w:rFonts w:ascii="Times New Roman" w:hAnsi="Times New Roman" w:cs="Times New Roman"/>
          <w:sz w:val="24"/>
          <w:szCs w:val="24"/>
        </w:rPr>
        <w:t xml:space="preserve"> руками от груди, стоя на месте. Двумя руками от груди с шагом </w:t>
      </w:r>
      <w:proofErr w:type="spellStart"/>
      <w:r w:rsidRPr="00F53018">
        <w:rPr>
          <w:rFonts w:ascii="Times New Roman" w:hAnsi="Times New Roman" w:cs="Times New Roman"/>
          <w:sz w:val="24"/>
          <w:szCs w:val="24"/>
        </w:rPr>
        <w:t>вперед</w:t>
      </w:r>
      <w:proofErr w:type="gramStart"/>
      <w:r w:rsidRPr="00F53018">
        <w:rPr>
          <w:rFonts w:ascii="Times New Roman" w:hAnsi="Times New Roman" w:cs="Times New Roman"/>
          <w:sz w:val="24"/>
          <w:szCs w:val="24"/>
        </w:rPr>
        <w:t>.Д</w:t>
      </w:r>
      <w:proofErr w:type="gramEnd"/>
      <w:r w:rsidRPr="00F53018">
        <w:rPr>
          <w:rFonts w:ascii="Times New Roman" w:hAnsi="Times New Roman" w:cs="Times New Roman"/>
          <w:sz w:val="24"/>
          <w:szCs w:val="24"/>
        </w:rPr>
        <w:t>вумя</w:t>
      </w:r>
      <w:proofErr w:type="spellEnd"/>
      <w:r w:rsidRPr="00F53018">
        <w:rPr>
          <w:rFonts w:ascii="Times New Roman" w:hAnsi="Times New Roman" w:cs="Times New Roman"/>
          <w:sz w:val="24"/>
          <w:szCs w:val="24"/>
        </w:rPr>
        <w:t xml:space="preserve"> руками от груди в </w:t>
      </w:r>
      <w:proofErr w:type="spellStart"/>
      <w:r w:rsidRPr="00F53018">
        <w:rPr>
          <w:rFonts w:ascii="Times New Roman" w:hAnsi="Times New Roman" w:cs="Times New Roman"/>
          <w:sz w:val="24"/>
          <w:szCs w:val="24"/>
        </w:rPr>
        <w:t>движении.Передача</w:t>
      </w:r>
      <w:proofErr w:type="spellEnd"/>
      <w:r w:rsidRPr="00F53018">
        <w:rPr>
          <w:rFonts w:ascii="Times New Roman" w:hAnsi="Times New Roman" w:cs="Times New Roman"/>
          <w:sz w:val="24"/>
          <w:szCs w:val="24"/>
        </w:rPr>
        <w:t xml:space="preserve"> одной рукой от плеча. Передача одной рукой с шагом вперед. То же после ведения мяча. Передача одной рукой с отскоком от </w:t>
      </w:r>
      <w:proofErr w:type="spellStart"/>
      <w:r w:rsidRPr="00F53018">
        <w:rPr>
          <w:rFonts w:ascii="Times New Roman" w:hAnsi="Times New Roman" w:cs="Times New Roman"/>
          <w:sz w:val="24"/>
          <w:szCs w:val="24"/>
        </w:rPr>
        <w:t>пола</w:t>
      </w:r>
      <w:proofErr w:type="gramStart"/>
      <w:r w:rsidRPr="00F53018">
        <w:rPr>
          <w:rFonts w:ascii="Times New Roman" w:hAnsi="Times New Roman" w:cs="Times New Roman"/>
          <w:sz w:val="24"/>
          <w:szCs w:val="24"/>
        </w:rPr>
        <w:t>.П</w:t>
      </w:r>
      <w:proofErr w:type="gramEnd"/>
      <w:r w:rsidRPr="00F53018">
        <w:rPr>
          <w:rFonts w:ascii="Times New Roman" w:hAnsi="Times New Roman" w:cs="Times New Roman"/>
          <w:sz w:val="24"/>
          <w:szCs w:val="24"/>
        </w:rPr>
        <w:t>ередача</w:t>
      </w:r>
      <w:proofErr w:type="spellEnd"/>
      <w:r w:rsidRPr="00F53018">
        <w:rPr>
          <w:rFonts w:ascii="Times New Roman" w:hAnsi="Times New Roman" w:cs="Times New Roman"/>
          <w:sz w:val="24"/>
          <w:szCs w:val="24"/>
        </w:rPr>
        <w:t xml:space="preserve"> двумя руками с отскоком от </w:t>
      </w:r>
      <w:proofErr w:type="spellStart"/>
      <w:r w:rsidRPr="00F53018">
        <w:rPr>
          <w:rFonts w:ascii="Times New Roman" w:hAnsi="Times New Roman" w:cs="Times New Roman"/>
          <w:sz w:val="24"/>
          <w:szCs w:val="24"/>
        </w:rPr>
        <w:t>пола.Передача</w:t>
      </w:r>
      <w:proofErr w:type="spellEnd"/>
      <w:r w:rsidRPr="00F53018">
        <w:rPr>
          <w:rFonts w:ascii="Times New Roman" w:hAnsi="Times New Roman" w:cs="Times New Roman"/>
          <w:sz w:val="24"/>
          <w:szCs w:val="24"/>
        </w:rPr>
        <w:t xml:space="preserve"> одной рукой снизу от пола. То же в движении. Ловля мяча после </w:t>
      </w:r>
      <w:proofErr w:type="spellStart"/>
      <w:r w:rsidRPr="00F53018">
        <w:rPr>
          <w:rFonts w:ascii="Times New Roman" w:hAnsi="Times New Roman" w:cs="Times New Roman"/>
          <w:sz w:val="24"/>
          <w:szCs w:val="24"/>
        </w:rPr>
        <w:t>отскока</w:t>
      </w:r>
      <w:proofErr w:type="gramStart"/>
      <w:r w:rsidRPr="00F53018">
        <w:rPr>
          <w:rFonts w:ascii="Times New Roman" w:hAnsi="Times New Roman" w:cs="Times New Roman"/>
          <w:sz w:val="24"/>
          <w:szCs w:val="24"/>
        </w:rPr>
        <w:t>.Л</w:t>
      </w:r>
      <w:proofErr w:type="gramEnd"/>
      <w:r w:rsidRPr="00F53018">
        <w:rPr>
          <w:rFonts w:ascii="Times New Roman" w:hAnsi="Times New Roman" w:cs="Times New Roman"/>
          <w:sz w:val="24"/>
          <w:szCs w:val="24"/>
        </w:rPr>
        <w:t>овля</w:t>
      </w:r>
      <w:proofErr w:type="spellEnd"/>
      <w:r w:rsidRPr="00F53018">
        <w:rPr>
          <w:rFonts w:ascii="Times New Roman" w:hAnsi="Times New Roman" w:cs="Times New Roman"/>
          <w:sz w:val="24"/>
          <w:szCs w:val="24"/>
        </w:rPr>
        <w:t xml:space="preserve"> высоко летящего мяча. Ловля катящегося мяча, стоя на </w:t>
      </w:r>
      <w:proofErr w:type="gramStart"/>
      <w:r w:rsidRPr="00F53018">
        <w:rPr>
          <w:rFonts w:ascii="Times New Roman" w:hAnsi="Times New Roman" w:cs="Times New Roman"/>
          <w:sz w:val="24"/>
          <w:szCs w:val="24"/>
        </w:rPr>
        <w:t>месте</w:t>
      </w:r>
      <w:proofErr w:type="gramEnd"/>
      <w:r w:rsidRPr="00F53018">
        <w:rPr>
          <w:rFonts w:ascii="Times New Roman" w:hAnsi="Times New Roman" w:cs="Times New Roman"/>
          <w:sz w:val="24"/>
          <w:szCs w:val="24"/>
        </w:rPr>
        <w:t>. Ловля катящегося мяча в движении.</w:t>
      </w:r>
    </w:p>
    <w:p w:rsidR="00F143D6" w:rsidRPr="00F53018" w:rsidRDefault="00F143D6"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 xml:space="preserve">3. Ведение мяча. На </w:t>
      </w:r>
      <w:proofErr w:type="spellStart"/>
      <w:r w:rsidRPr="00F53018">
        <w:rPr>
          <w:rFonts w:ascii="Times New Roman" w:hAnsi="Times New Roman" w:cs="Times New Roman"/>
          <w:sz w:val="24"/>
          <w:szCs w:val="24"/>
        </w:rPr>
        <w:t>месте</w:t>
      </w:r>
      <w:proofErr w:type="gramStart"/>
      <w:r w:rsidRPr="00F53018">
        <w:rPr>
          <w:rFonts w:ascii="Times New Roman" w:hAnsi="Times New Roman" w:cs="Times New Roman"/>
          <w:sz w:val="24"/>
          <w:szCs w:val="24"/>
        </w:rPr>
        <w:t>.В</w:t>
      </w:r>
      <w:proofErr w:type="spellEnd"/>
      <w:proofErr w:type="gramEnd"/>
      <w:r w:rsidRPr="00F53018">
        <w:rPr>
          <w:rFonts w:ascii="Times New Roman" w:hAnsi="Times New Roman" w:cs="Times New Roman"/>
          <w:sz w:val="24"/>
          <w:szCs w:val="24"/>
        </w:rPr>
        <w:t xml:space="preserve"> движении шагом. В движении бегом. То же с изменением направления и </w:t>
      </w:r>
      <w:proofErr w:type="spellStart"/>
      <w:r w:rsidRPr="00F53018">
        <w:rPr>
          <w:rFonts w:ascii="Times New Roman" w:hAnsi="Times New Roman" w:cs="Times New Roman"/>
          <w:sz w:val="24"/>
          <w:szCs w:val="24"/>
        </w:rPr>
        <w:t>скорости</w:t>
      </w:r>
      <w:proofErr w:type="gramStart"/>
      <w:r w:rsidRPr="00F53018">
        <w:rPr>
          <w:rFonts w:ascii="Times New Roman" w:hAnsi="Times New Roman" w:cs="Times New Roman"/>
          <w:sz w:val="24"/>
          <w:szCs w:val="24"/>
        </w:rPr>
        <w:t>.Т</w:t>
      </w:r>
      <w:proofErr w:type="gramEnd"/>
      <w:r w:rsidRPr="00F53018">
        <w:rPr>
          <w:rFonts w:ascii="Times New Roman" w:hAnsi="Times New Roman" w:cs="Times New Roman"/>
          <w:sz w:val="24"/>
          <w:szCs w:val="24"/>
        </w:rPr>
        <w:t>о</w:t>
      </w:r>
      <w:proofErr w:type="spellEnd"/>
      <w:r w:rsidRPr="00F53018">
        <w:rPr>
          <w:rFonts w:ascii="Times New Roman" w:hAnsi="Times New Roman" w:cs="Times New Roman"/>
          <w:sz w:val="24"/>
          <w:szCs w:val="24"/>
        </w:rPr>
        <w:t xml:space="preserve"> же с изменением высоты </w:t>
      </w:r>
      <w:proofErr w:type="spellStart"/>
      <w:r w:rsidRPr="00F53018">
        <w:rPr>
          <w:rFonts w:ascii="Times New Roman" w:hAnsi="Times New Roman" w:cs="Times New Roman"/>
          <w:sz w:val="24"/>
          <w:szCs w:val="24"/>
        </w:rPr>
        <w:t>отскока.Правой</w:t>
      </w:r>
      <w:proofErr w:type="spellEnd"/>
      <w:r w:rsidRPr="00F53018">
        <w:rPr>
          <w:rFonts w:ascii="Times New Roman" w:hAnsi="Times New Roman" w:cs="Times New Roman"/>
          <w:sz w:val="24"/>
          <w:szCs w:val="24"/>
        </w:rPr>
        <w:t xml:space="preserve"> и левой рукой поочередно на месте. Правой и левой рукой поочередно в движении. Перевод мяча с правой руки на </w:t>
      </w:r>
      <w:proofErr w:type="gramStart"/>
      <w:r w:rsidRPr="00F53018">
        <w:rPr>
          <w:rFonts w:ascii="Times New Roman" w:hAnsi="Times New Roman" w:cs="Times New Roman"/>
          <w:sz w:val="24"/>
          <w:szCs w:val="24"/>
        </w:rPr>
        <w:t>левую</w:t>
      </w:r>
      <w:proofErr w:type="gramEnd"/>
      <w:r w:rsidRPr="00F53018">
        <w:rPr>
          <w:rFonts w:ascii="Times New Roman" w:hAnsi="Times New Roman" w:cs="Times New Roman"/>
          <w:sz w:val="24"/>
          <w:szCs w:val="24"/>
        </w:rPr>
        <w:t xml:space="preserve"> и обратно, стоя на месте.</w:t>
      </w:r>
    </w:p>
    <w:p w:rsidR="00F143D6" w:rsidRPr="00F53018" w:rsidRDefault="00F143D6" w:rsidP="00F53018">
      <w:pPr>
        <w:pStyle w:val="a4"/>
        <w:jc w:val="both"/>
        <w:rPr>
          <w:rFonts w:ascii="Times New Roman" w:hAnsi="Times New Roman" w:cs="Times New Roman"/>
          <w:sz w:val="24"/>
          <w:szCs w:val="24"/>
        </w:rPr>
      </w:pPr>
      <w:r w:rsidRPr="00F53018">
        <w:rPr>
          <w:rFonts w:ascii="Times New Roman" w:hAnsi="Times New Roman" w:cs="Times New Roman"/>
          <w:sz w:val="24"/>
          <w:szCs w:val="24"/>
        </w:rPr>
        <w:t xml:space="preserve">4. Броски мяча. Одной рукой в баскетбольный щит с </w:t>
      </w:r>
      <w:proofErr w:type="spellStart"/>
      <w:r w:rsidRPr="00F53018">
        <w:rPr>
          <w:rFonts w:ascii="Times New Roman" w:hAnsi="Times New Roman" w:cs="Times New Roman"/>
          <w:sz w:val="24"/>
          <w:szCs w:val="24"/>
        </w:rPr>
        <w:t>места</w:t>
      </w:r>
      <w:proofErr w:type="gramStart"/>
      <w:r w:rsidRPr="00F53018">
        <w:rPr>
          <w:rFonts w:ascii="Times New Roman" w:hAnsi="Times New Roman" w:cs="Times New Roman"/>
          <w:sz w:val="24"/>
          <w:szCs w:val="24"/>
        </w:rPr>
        <w:t>.Д</w:t>
      </w:r>
      <w:proofErr w:type="gramEnd"/>
      <w:r w:rsidRPr="00F53018">
        <w:rPr>
          <w:rFonts w:ascii="Times New Roman" w:hAnsi="Times New Roman" w:cs="Times New Roman"/>
          <w:sz w:val="24"/>
          <w:szCs w:val="24"/>
        </w:rPr>
        <w:t>вумя</w:t>
      </w:r>
      <w:proofErr w:type="spellEnd"/>
      <w:r w:rsidRPr="00F53018">
        <w:rPr>
          <w:rFonts w:ascii="Times New Roman" w:hAnsi="Times New Roman" w:cs="Times New Roman"/>
          <w:sz w:val="24"/>
          <w:szCs w:val="24"/>
        </w:rPr>
        <w:t xml:space="preserve"> руками от груди в баскетбольный щит с места. Двумя руками от груди в баскетбольный щит после ведения и остановки. Двумя руками от груди в баскетбольную корзину с </w:t>
      </w:r>
      <w:proofErr w:type="spellStart"/>
      <w:r w:rsidRPr="00F53018">
        <w:rPr>
          <w:rFonts w:ascii="Times New Roman" w:hAnsi="Times New Roman" w:cs="Times New Roman"/>
          <w:sz w:val="24"/>
          <w:szCs w:val="24"/>
        </w:rPr>
        <w:t>места</w:t>
      </w:r>
      <w:proofErr w:type="gramStart"/>
      <w:r w:rsidRPr="00F53018">
        <w:rPr>
          <w:rFonts w:ascii="Times New Roman" w:hAnsi="Times New Roman" w:cs="Times New Roman"/>
          <w:sz w:val="24"/>
          <w:szCs w:val="24"/>
        </w:rPr>
        <w:t>.Д</w:t>
      </w:r>
      <w:proofErr w:type="gramEnd"/>
      <w:r w:rsidRPr="00F53018">
        <w:rPr>
          <w:rFonts w:ascii="Times New Roman" w:hAnsi="Times New Roman" w:cs="Times New Roman"/>
          <w:sz w:val="24"/>
          <w:szCs w:val="24"/>
        </w:rPr>
        <w:t>вумя</w:t>
      </w:r>
      <w:proofErr w:type="spellEnd"/>
      <w:r w:rsidRPr="00F53018">
        <w:rPr>
          <w:rFonts w:ascii="Times New Roman" w:hAnsi="Times New Roman" w:cs="Times New Roman"/>
          <w:sz w:val="24"/>
          <w:szCs w:val="24"/>
        </w:rPr>
        <w:t xml:space="preserve"> руками от груди в баскетбольную корзину после ведения. Одной рукой в баскетбольную корзину с места. Одной рукой в баскетбольную корзину после ведения. Одной рукой в баскетбольную корзину после двух шагов. В прыжке одной рукой с места. Штрафной. Двумя руками снизу в </w:t>
      </w:r>
      <w:proofErr w:type="spellStart"/>
      <w:r w:rsidRPr="00F53018">
        <w:rPr>
          <w:rFonts w:ascii="Times New Roman" w:hAnsi="Times New Roman" w:cs="Times New Roman"/>
          <w:sz w:val="24"/>
          <w:szCs w:val="24"/>
        </w:rPr>
        <w:t>движении</w:t>
      </w:r>
      <w:proofErr w:type="gramStart"/>
      <w:r w:rsidRPr="00F53018">
        <w:rPr>
          <w:rFonts w:ascii="Times New Roman" w:hAnsi="Times New Roman" w:cs="Times New Roman"/>
          <w:sz w:val="24"/>
          <w:szCs w:val="24"/>
        </w:rPr>
        <w:t>.О</w:t>
      </w:r>
      <w:proofErr w:type="gramEnd"/>
      <w:r w:rsidRPr="00F53018">
        <w:rPr>
          <w:rFonts w:ascii="Times New Roman" w:hAnsi="Times New Roman" w:cs="Times New Roman"/>
          <w:sz w:val="24"/>
          <w:szCs w:val="24"/>
        </w:rPr>
        <w:t>дной</w:t>
      </w:r>
      <w:proofErr w:type="spellEnd"/>
      <w:r w:rsidRPr="00F53018">
        <w:rPr>
          <w:rFonts w:ascii="Times New Roman" w:hAnsi="Times New Roman" w:cs="Times New Roman"/>
          <w:sz w:val="24"/>
          <w:szCs w:val="24"/>
        </w:rPr>
        <w:t xml:space="preserve"> рукой в прыжке после ловли мяча в движении. В прыжке со средней дистанции. В прыжке с дальней дистанции. Вырывание мяча. Выбивание мяча.</w:t>
      </w:r>
    </w:p>
    <w:p w:rsidR="00D341F3" w:rsidRPr="00F53018" w:rsidRDefault="00D341F3" w:rsidP="00F53018">
      <w:pPr>
        <w:pStyle w:val="a4"/>
        <w:jc w:val="both"/>
        <w:rPr>
          <w:rFonts w:ascii="Times New Roman" w:hAnsi="Times New Roman" w:cs="Times New Roman"/>
          <w:sz w:val="24"/>
          <w:szCs w:val="24"/>
        </w:rPr>
      </w:pPr>
    </w:p>
    <w:p w:rsidR="00003925" w:rsidRPr="00F53018" w:rsidRDefault="00003925" w:rsidP="00F53018">
      <w:pPr>
        <w:pStyle w:val="a4"/>
        <w:jc w:val="both"/>
        <w:rPr>
          <w:rFonts w:ascii="Times New Roman" w:hAnsi="Times New Roman" w:cs="Times New Roman"/>
          <w:sz w:val="24"/>
          <w:szCs w:val="24"/>
        </w:rPr>
      </w:pPr>
    </w:p>
    <w:p w:rsidR="00003925" w:rsidRPr="00F53018" w:rsidRDefault="00003925" w:rsidP="00F53018">
      <w:pPr>
        <w:pStyle w:val="a4"/>
        <w:jc w:val="both"/>
        <w:rPr>
          <w:rFonts w:ascii="Times New Roman" w:hAnsi="Times New Roman" w:cs="Times New Roman"/>
          <w:sz w:val="24"/>
          <w:szCs w:val="24"/>
        </w:rPr>
      </w:pPr>
    </w:p>
    <w:p w:rsidR="0053755F" w:rsidRPr="003D2FF0" w:rsidRDefault="00F143D6" w:rsidP="00F53018">
      <w:pPr>
        <w:pStyle w:val="a4"/>
        <w:jc w:val="both"/>
        <w:rPr>
          <w:rFonts w:ascii="Times New Roman" w:hAnsi="Times New Roman" w:cs="Times New Roman"/>
          <w:b/>
          <w:i/>
          <w:sz w:val="24"/>
          <w:szCs w:val="24"/>
        </w:rPr>
      </w:pPr>
      <w:r w:rsidRPr="003D2FF0">
        <w:rPr>
          <w:rFonts w:ascii="Times New Roman" w:hAnsi="Times New Roman" w:cs="Times New Roman"/>
          <w:b/>
          <w:i/>
          <w:sz w:val="24"/>
          <w:szCs w:val="24"/>
        </w:rPr>
        <w:t>Тактическая подготовка</w:t>
      </w:r>
    </w:p>
    <w:p w:rsidR="00D341F3" w:rsidRPr="003D2FF0" w:rsidRDefault="00D341F3" w:rsidP="00F53018">
      <w:pPr>
        <w:pStyle w:val="a4"/>
        <w:jc w:val="both"/>
        <w:rPr>
          <w:rFonts w:ascii="Times New Roman" w:hAnsi="Times New Roman" w:cs="Times New Roman"/>
          <w:b/>
          <w:i/>
          <w:sz w:val="24"/>
          <w:szCs w:val="24"/>
        </w:rPr>
      </w:pPr>
    </w:p>
    <w:p w:rsidR="00F53018" w:rsidRPr="00B310FE" w:rsidRDefault="00F143D6" w:rsidP="00B310FE">
      <w:pPr>
        <w:pStyle w:val="a4"/>
        <w:jc w:val="both"/>
        <w:rPr>
          <w:rFonts w:ascii="Times New Roman" w:hAnsi="Times New Roman" w:cs="Times New Roman"/>
          <w:sz w:val="24"/>
          <w:szCs w:val="24"/>
        </w:rPr>
      </w:pPr>
      <w:r w:rsidRPr="00F53018">
        <w:rPr>
          <w:rFonts w:ascii="Times New Roman" w:hAnsi="Times New Roman" w:cs="Times New Roman"/>
          <w:sz w:val="24"/>
          <w:szCs w:val="24"/>
        </w:rPr>
        <w:t>Защитные дей</w:t>
      </w:r>
      <w:r w:rsidR="0053755F" w:rsidRPr="00F53018">
        <w:rPr>
          <w:rFonts w:ascii="Times New Roman" w:hAnsi="Times New Roman" w:cs="Times New Roman"/>
          <w:sz w:val="24"/>
          <w:szCs w:val="24"/>
        </w:rPr>
        <w:t>ствия при опеке игрока без мяча,</w:t>
      </w:r>
      <w:r w:rsidRPr="00F53018">
        <w:rPr>
          <w:rFonts w:ascii="Times New Roman" w:hAnsi="Times New Roman" w:cs="Times New Roman"/>
          <w:sz w:val="24"/>
          <w:szCs w:val="24"/>
        </w:rPr>
        <w:t xml:space="preserve"> с мячом. Перехват </w:t>
      </w:r>
      <w:proofErr w:type="spellStart"/>
      <w:r w:rsidRPr="00F53018">
        <w:rPr>
          <w:rFonts w:ascii="Times New Roman" w:hAnsi="Times New Roman" w:cs="Times New Roman"/>
          <w:sz w:val="24"/>
          <w:szCs w:val="24"/>
        </w:rPr>
        <w:t>мяча</w:t>
      </w:r>
      <w:proofErr w:type="gramStart"/>
      <w:r w:rsidRPr="00F53018">
        <w:rPr>
          <w:rFonts w:ascii="Times New Roman" w:hAnsi="Times New Roman" w:cs="Times New Roman"/>
          <w:sz w:val="24"/>
          <w:szCs w:val="24"/>
        </w:rPr>
        <w:t>.Б</w:t>
      </w:r>
      <w:proofErr w:type="gramEnd"/>
      <w:r w:rsidRPr="00F53018">
        <w:rPr>
          <w:rFonts w:ascii="Times New Roman" w:hAnsi="Times New Roman" w:cs="Times New Roman"/>
          <w:sz w:val="24"/>
          <w:szCs w:val="24"/>
        </w:rPr>
        <w:t>орьба</w:t>
      </w:r>
      <w:proofErr w:type="spellEnd"/>
      <w:r w:rsidRPr="00F53018">
        <w:rPr>
          <w:rFonts w:ascii="Times New Roman" w:hAnsi="Times New Roman" w:cs="Times New Roman"/>
          <w:sz w:val="24"/>
          <w:szCs w:val="24"/>
        </w:rPr>
        <w:t xml:space="preserve"> за мяч после отскока от щита. Быстрый прорыв.</w:t>
      </w:r>
      <w:r w:rsidR="0053755F" w:rsidRPr="00F53018">
        <w:rPr>
          <w:rFonts w:ascii="Times New Roman" w:hAnsi="Times New Roman" w:cs="Times New Roman"/>
          <w:sz w:val="24"/>
          <w:szCs w:val="24"/>
        </w:rPr>
        <w:t xml:space="preserve"> Командные действия в защите, </w:t>
      </w:r>
      <w:r w:rsidRPr="00F53018">
        <w:rPr>
          <w:rFonts w:ascii="Times New Roman" w:hAnsi="Times New Roman" w:cs="Times New Roman"/>
          <w:sz w:val="24"/>
          <w:szCs w:val="24"/>
        </w:rPr>
        <w:t>в нападении. Игра в баскетбол с за</w:t>
      </w:r>
      <w:r w:rsidR="00B310FE">
        <w:rPr>
          <w:rFonts w:ascii="Times New Roman" w:hAnsi="Times New Roman" w:cs="Times New Roman"/>
          <w:sz w:val="24"/>
          <w:szCs w:val="24"/>
        </w:rPr>
        <w:t>данными тактическими действиями</w:t>
      </w:r>
    </w:p>
    <w:p w:rsidR="00F53018" w:rsidRDefault="00F53018" w:rsidP="00A72F04">
      <w:pPr>
        <w:pStyle w:val="a4"/>
        <w:jc w:val="center"/>
        <w:rPr>
          <w:rFonts w:ascii="Times New Roman" w:hAnsi="Times New Roman" w:cs="Times New Roman"/>
          <w:sz w:val="28"/>
          <w:szCs w:val="28"/>
        </w:rPr>
      </w:pPr>
    </w:p>
    <w:p w:rsidR="003D58B3" w:rsidRPr="003D5204" w:rsidRDefault="003D5204" w:rsidP="003D5204">
      <w:pPr>
        <w:jc w:val="center"/>
        <w:rPr>
          <w:b/>
          <w:sz w:val="24"/>
          <w:szCs w:val="24"/>
        </w:rPr>
      </w:pPr>
      <w:r>
        <w:rPr>
          <w:b/>
          <w:sz w:val="24"/>
          <w:szCs w:val="24"/>
        </w:rPr>
        <w:t>Т</w:t>
      </w:r>
      <w:r w:rsidR="003D58B3">
        <w:rPr>
          <w:b/>
          <w:sz w:val="24"/>
          <w:szCs w:val="24"/>
        </w:rPr>
        <w:t>ематическое планировани</w:t>
      </w:r>
      <w:r>
        <w:rPr>
          <w:b/>
          <w:sz w:val="24"/>
          <w:szCs w:val="24"/>
        </w:rPr>
        <w:t>е</w:t>
      </w:r>
    </w:p>
    <w:tbl>
      <w:tblPr>
        <w:tblW w:w="1035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78"/>
        <w:gridCol w:w="4961"/>
        <w:gridCol w:w="1559"/>
        <w:gridCol w:w="2552"/>
      </w:tblGrid>
      <w:tr w:rsidR="003D58B3" w:rsidTr="003D58B3">
        <w:tc>
          <w:tcPr>
            <w:tcW w:w="1277"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 занятий по порядку</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pStyle w:val="2"/>
              <w:spacing w:line="276" w:lineRule="auto"/>
              <w:rPr>
                <w:sz w:val="24"/>
                <w:szCs w:val="24"/>
                <w:lang w:eastAsia="en-US"/>
              </w:rPr>
            </w:pPr>
            <w:r>
              <w:rPr>
                <w:sz w:val="24"/>
                <w:szCs w:val="24"/>
                <w:lang w:eastAsia="en-US"/>
              </w:rPr>
              <w:t>Тема занятия</w:t>
            </w:r>
          </w:p>
        </w:tc>
        <w:tc>
          <w:tcPr>
            <w:tcW w:w="1559"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Дата проведения</w:t>
            </w:r>
          </w:p>
        </w:tc>
        <w:tc>
          <w:tcPr>
            <w:tcW w:w="2552"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Теоретические сведения. Примечание.</w:t>
            </w: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1-2</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i/>
                <w:sz w:val="24"/>
                <w:szCs w:val="24"/>
                <w:lang w:eastAsia="en-US"/>
              </w:rPr>
              <w:t xml:space="preserve">Введение. </w:t>
            </w:r>
          </w:p>
          <w:p w:rsidR="003D58B3" w:rsidRDefault="003D58B3">
            <w:pPr>
              <w:tabs>
                <w:tab w:val="left" w:pos="975"/>
              </w:tabs>
              <w:rPr>
                <w:sz w:val="24"/>
                <w:szCs w:val="24"/>
                <w:lang w:eastAsia="en-US"/>
              </w:rPr>
            </w:pPr>
            <w:r>
              <w:rPr>
                <w:sz w:val="24"/>
                <w:szCs w:val="24"/>
                <w:lang w:eastAsia="en-US"/>
              </w:rPr>
              <w:t>Основы знаний о физкультурной деятельности. История зарождения игры «Баскетбол». Содержание и этапы развития игры. Техника безопасности. Стойка игрока</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val="restart"/>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 xml:space="preserve">История баскетбола. </w:t>
            </w:r>
          </w:p>
          <w:p w:rsidR="003D58B3" w:rsidRDefault="003D58B3">
            <w:pPr>
              <w:tabs>
                <w:tab w:val="left" w:pos="975"/>
              </w:tabs>
              <w:rPr>
                <w:sz w:val="24"/>
                <w:szCs w:val="24"/>
                <w:lang w:eastAsia="en-US"/>
              </w:rPr>
            </w:pPr>
            <w:r>
              <w:rPr>
                <w:sz w:val="24"/>
                <w:szCs w:val="24"/>
                <w:lang w:eastAsia="en-US"/>
              </w:rPr>
              <w:t>Перед каждой игрой разминка. ОРУ. Специальная разминка баскетболиста. Перед каждым занятием основы знаний по физкультуре. Теоретические сведения по 3 мин.</w:t>
            </w:r>
          </w:p>
          <w:p w:rsidR="003D58B3" w:rsidRDefault="003D58B3">
            <w:pPr>
              <w:tabs>
                <w:tab w:val="left" w:pos="-108"/>
              </w:tabs>
              <w:rPr>
                <w:sz w:val="24"/>
                <w:szCs w:val="24"/>
                <w:lang w:eastAsia="en-US"/>
              </w:rPr>
            </w:pPr>
            <w:r>
              <w:rPr>
                <w:sz w:val="24"/>
                <w:szCs w:val="24"/>
                <w:lang w:eastAsia="en-US"/>
              </w:rPr>
              <w:t>1.История олимпийского движения.</w:t>
            </w:r>
          </w:p>
          <w:p w:rsidR="003D58B3" w:rsidRDefault="003D58B3">
            <w:pPr>
              <w:tabs>
                <w:tab w:val="left" w:pos="-108"/>
              </w:tabs>
              <w:rPr>
                <w:sz w:val="24"/>
                <w:szCs w:val="24"/>
                <w:lang w:eastAsia="en-US"/>
              </w:rPr>
            </w:pPr>
            <w:r>
              <w:rPr>
                <w:sz w:val="24"/>
                <w:szCs w:val="24"/>
                <w:lang w:eastAsia="en-US"/>
              </w:rPr>
              <w:t>2.Основные направления физкультуры</w:t>
            </w:r>
          </w:p>
          <w:p w:rsidR="003D58B3" w:rsidRDefault="003D58B3">
            <w:pPr>
              <w:tabs>
                <w:tab w:val="left" w:pos="-108"/>
              </w:tabs>
              <w:rPr>
                <w:sz w:val="24"/>
                <w:szCs w:val="24"/>
                <w:lang w:eastAsia="en-US"/>
              </w:rPr>
            </w:pPr>
            <w:r>
              <w:rPr>
                <w:sz w:val="24"/>
                <w:szCs w:val="24"/>
                <w:lang w:eastAsia="en-US"/>
              </w:rPr>
              <w:t>3.Значение физкультуры в жизни</w:t>
            </w:r>
          </w:p>
          <w:p w:rsidR="003D58B3" w:rsidRDefault="003D58B3">
            <w:pPr>
              <w:tabs>
                <w:tab w:val="left" w:pos="-108"/>
              </w:tabs>
              <w:rPr>
                <w:sz w:val="24"/>
                <w:szCs w:val="24"/>
                <w:lang w:eastAsia="en-US"/>
              </w:rPr>
            </w:pPr>
            <w:r>
              <w:rPr>
                <w:sz w:val="24"/>
                <w:szCs w:val="24"/>
                <w:lang w:eastAsia="en-US"/>
              </w:rPr>
              <w:t>4.Самостоятельные формы занятий</w:t>
            </w:r>
          </w:p>
          <w:p w:rsidR="003D58B3" w:rsidRDefault="003D58B3">
            <w:pPr>
              <w:tabs>
                <w:tab w:val="left" w:pos="-108"/>
              </w:tabs>
              <w:rPr>
                <w:sz w:val="24"/>
                <w:szCs w:val="24"/>
                <w:lang w:eastAsia="en-US"/>
              </w:rPr>
            </w:pPr>
            <w:r>
              <w:rPr>
                <w:sz w:val="24"/>
                <w:szCs w:val="24"/>
                <w:lang w:eastAsia="en-US"/>
              </w:rPr>
              <w:t>5.Гигиена занятий физкультурой и спортом</w:t>
            </w:r>
          </w:p>
          <w:p w:rsidR="003D58B3" w:rsidRDefault="003D58B3">
            <w:pPr>
              <w:tabs>
                <w:tab w:val="left" w:pos="-108"/>
              </w:tabs>
              <w:rPr>
                <w:sz w:val="24"/>
                <w:szCs w:val="24"/>
                <w:lang w:eastAsia="en-US"/>
              </w:rPr>
            </w:pPr>
            <w:r>
              <w:rPr>
                <w:sz w:val="24"/>
                <w:szCs w:val="24"/>
                <w:lang w:eastAsia="en-US"/>
              </w:rPr>
              <w:t>6.Сезоны года, выбор одежды</w:t>
            </w:r>
          </w:p>
          <w:p w:rsidR="003D58B3" w:rsidRDefault="003D58B3">
            <w:pPr>
              <w:tabs>
                <w:tab w:val="left" w:pos="-108"/>
              </w:tabs>
              <w:rPr>
                <w:sz w:val="24"/>
                <w:szCs w:val="24"/>
                <w:lang w:eastAsia="en-US"/>
              </w:rPr>
            </w:pPr>
            <w:r>
              <w:rPr>
                <w:sz w:val="24"/>
                <w:szCs w:val="24"/>
                <w:lang w:eastAsia="en-US"/>
              </w:rPr>
              <w:lastRenderedPageBreak/>
              <w:t>7.Физические качества, их развитие</w:t>
            </w:r>
          </w:p>
          <w:p w:rsidR="003D58B3" w:rsidRDefault="003D58B3">
            <w:pPr>
              <w:tabs>
                <w:tab w:val="left" w:pos="-108"/>
              </w:tabs>
              <w:rPr>
                <w:sz w:val="24"/>
                <w:szCs w:val="24"/>
                <w:lang w:eastAsia="en-US"/>
              </w:rPr>
            </w:pPr>
            <w:r>
              <w:rPr>
                <w:sz w:val="24"/>
                <w:szCs w:val="24"/>
                <w:lang w:eastAsia="en-US"/>
              </w:rPr>
              <w:t>8.Принцип постепенности и непрерывности</w:t>
            </w:r>
          </w:p>
          <w:p w:rsidR="003D58B3" w:rsidRDefault="003D58B3">
            <w:pPr>
              <w:tabs>
                <w:tab w:val="left" w:pos="-108"/>
              </w:tabs>
              <w:rPr>
                <w:sz w:val="24"/>
                <w:szCs w:val="24"/>
                <w:lang w:eastAsia="en-US"/>
              </w:rPr>
            </w:pPr>
            <w:r>
              <w:rPr>
                <w:sz w:val="24"/>
                <w:szCs w:val="24"/>
                <w:lang w:eastAsia="en-US"/>
              </w:rPr>
              <w:t xml:space="preserve">9.Оказание доврачебной помощи при травмах </w:t>
            </w: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3-4</w:t>
            </w:r>
            <w:r w:rsidR="008779F4">
              <w:rPr>
                <w:sz w:val="24"/>
                <w:szCs w:val="24"/>
                <w:lang w:eastAsia="en-US"/>
              </w:rPr>
              <w:t>-5</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i/>
                <w:sz w:val="24"/>
                <w:szCs w:val="24"/>
                <w:lang w:eastAsia="en-US"/>
              </w:rPr>
            </w:pPr>
            <w:r>
              <w:rPr>
                <w:i/>
                <w:sz w:val="24"/>
                <w:szCs w:val="24"/>
                <w:lang w:eastAsia="en-US"/>
              </w:rPr>
              <w:t xml:space="preserve">Техника игры. </w:t>
            </w:r>
            <w:r>
              <w:rPr>
                <w:sz w:val="24"/>
                <w:szCs w:val="24"/>
                <w:lang w:eastAsia="en-US"/>
              </w:rPr>
              <w:t>Разминка перед игрой. Значение разминки. Стойка игрока. Передвижения, остановка шагом, прыжком.</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8779F4">
            <w:pPr>
              <w:tabs>
                <w:tab w:val="left" w:pos="975"/>
              </w:tabs>
              <w:rPr>
                <w:sz w:val="24"/>
                <w:szCs w:val="24"/>
                <w:lang w:eastAsia="en-US"/>
              </w:rPr>
            </w:pPr>
            <w:r>
              <w:rPr>
                <w:sz w:val="24"/>
                <w:szCs w:val="24"/>
                <w:lang w:eastAsia="en-US"/>
              </w:rPr>
              <w:t>6-7-8</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i/>
                <w:sz w:val="24"/>
                <w:szCs w:val="24"/>
                <w:lang w:eastAsia="en-US"/>
              </w:rPr>
              <w:t xml:space="preserve">Техника перемещений. </w:t>
            </w:r>
            <w:r>
              <w:rPr>
                <w:sz w:val="24"/>
                <w:szCs w:val="24"/>
                <w:lang w:eastAsia="en-US"/>
              </w:rPr>
              <w:t xml:space="preserve">Ловля и передача мяча двумя руками от груди на </w:t>
            </w:r>
            <w:proofErr w:type="gramStart"/>
            <w:r>
              <w:rPr>
                <w:sz w:val="24"/>
                <w:szCs w:val="24"/>
                <w:lang w:eastAsia="en-US"/>
              </w:rPr>
              <w:t>месте</w:t>
            </w:r>
            <w:proofErr w:type="gramEnd"/>
            <w:r>
              <w:rPr>
                <w:sz w:val="24"/>
                <w:szCs w:val="24"/>
                <w:lang w:eastAsia="en-US"/>
              </w:rPr>
              <w:t xml:space="preserve"> и в движении</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8779F4">
            <w:pPr>
              <w:tabs>
                <w:tab w:val="left" w:pos="975"/>
              </w:tabs>
              <w:rPr>
                <w:sz w:val="24"/>
                <w:szCs w:val="24"/>
                <w:lang w:eastAsia="en-US"/>
              </w:rPr>
            </w:pPr>
            <w:r>
              <w:rPr>
                <w:sz w:val="24"/>
                <w:szCs w:val="24"/>
                <w:lang w:eastAsia="en-US"/>
              </w:rPr>
              <w:t>9-10-11</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i/>
                <w:sz w:val="24"/>
                <w:szCs w:val="24"/>
                <w:lang w:eastAsia="en-US"/>
              </w:rPr>
              <w:t xml:space="preserve">Техника владения мячом. </w:t>
            </w:r>
            <w:r>
              <w:rPr>
                <w:sz w:val="24"/>
                <w:szCs w:val="24"/>
                <w:lang w:eastAsia="en-US"/>
              </w:rPr>
              <w:t>Ведение мяча правой и левой рукой, бросок мяча одной рукой с места.</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8779F4">
            <w:pPr>
              <w:tabs>
                <w:tab w:val="left" w:pos="975"/>
              </w:tabs>
              <w:rPr>
                <w:sz w:val="24"/>
                <w:szCs w:val="24"/>
                <w:lang w:eastAsia="en-US"/>
              </w:rPr>
            </w:pPr>
            <w:r>
              <w:rPr>
                <w:sz w:val="24"/>
                <w:szCs w:val="24"/>
                <w:lang w:eastAsia="en-US"/>
              </w:rPr>
              <w:t>12-13-14</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Ловля и передача мяч двумя руками от груди с шагом  и сменой места.</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15-16-17</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Ведение мяча шагом и бегом</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18-19-20</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Бросок мяча от плеча, после ведения</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21-22-23</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Ведение мяча с изменением направления и скорости</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3D58B3">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24-25-26</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Передача мяча от плеча одной рукой, двумя руками снизу. Одной рукой снизу</w:t>
            </w:r>
          </w:p>
        </w:tc>
        <w:tc>
          <w:tcPr>
            <w:tcW w:w="1559"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lastRenderedPageBreak/>
              <w:t>27-28-29</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Броски мяча в движении после двух шагов</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lastRenderedPageBreak/>
              <w:t>30-31-32</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Мини-баскетбол по упрощенным правилам</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33-34-35</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Штрафной бросок в корзину</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36-37-38</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i/>
                <w:sz w:val="24"/>
                <w:szCs w:val="24"/>
                <w:lang w:eastAsia="en-US"/>
              </w:rPr>
              <w:t xml:space="preserve">Техника владения мячом и противодействия. </w:t>
            </w:r>
            <w:r>
              <w:rPr>
                <w:sz w:val="24"/>
                <w:szCs w:val="24"/>
                <w:lang w:eastAsia="en-US"/>
              </w:rPr>
              <w:t>Вырывание и выбивание мяча</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39-40-41</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Перехват мяча</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42-43-44</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 xml:space="preserve">Накрывание. Отбивание </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45-46-47</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Передача мяча в парах на месте, при встречном движении и с отскоком от пола</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48-49-50</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i/>
                <w:sz w:val="24"/>
                <w:szCs w:val="24"/>
                <w:lang w:eastAsia="en-US"/>
              </w:rPr>
              <w:t xml:space="preserve">Тактика игры. </w:t>
            </w:r>
            <w:r>
              <w:rPr>
                <w:sz w:val="24"/>
                <w:szCs w:val="24"/>
                <w:lang w:eastAsia="en-US"/>
              </w:rPr>
              <w:t>Персональная защита</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51-52-53</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Двусторонняя игра. Правила игры</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54-55-56</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Передача мяча в движении</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57-58-59</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Ведение мяча попеременно правой и левой рукой</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60-61-62</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Персональная защита, опека</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val="restart"/>
            <w:tcBorders>
              <w:top w:val="single" w:sz="4" w:space="0" w:color="auto"/>
              <w:left w:val="single" w:sz="4" w:space="0" w:color="auto"/>
              <w:bottom w:val="single" w:sz="4" w:space="0" w:color="auto"/>
              <w:right w:val="single" w:sz="4" w:space="0" w:color="auto"/>
            </w:tcBorders>
          </w:tcPr>
          <w:p w:rsidR="003D58B3" w:rsidRDefault="003D58B3">
            <w:pPr>
              <w:rPr>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63-64-65</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Двусторонняя игра</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lastRenderedPageBreak/>
              <w:t>66-67-68</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Броски мяча одной, двумя руками от головы в прыжке. Броски мяча снизу</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69-70-71</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i/>
                <w:sz w:val="24"/>
                <w:szCs w:val="24"/>
                <w:lang w:eastAsia="en-US"/>
              </w:rPr>
              <w:t xml:space="preserve">Тактика нападения. Тактика защиты. </w:t>
            </w:r>
            <w:r>
              <w:rPr>
                <w:sz w:val="24"/>
                <w:szCs w:val="24"/>
                <w:lang w:eastAsia="en-US"/>
              </w:rPr>
              <w:t>Передвижения в нападении и защите</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72-73-74</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Ловля высоколетящих мячей в прыжке двумя руками и после отскока от щита</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3D58B3">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75-76-77</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Индивидуальные действия. Выбор позиции. Опека игрока без мяча</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78-79-80</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Групповые действия в защите. Взаимодействия двух игроков. Взаимодействия трех игроков</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81-82-83</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Ведение мяча при сближении с соперником</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84-85-86</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Броски по кольцу сверху, снизу; одной рукой, двумя руками</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87-88-89</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i/>
                <w:sz w:val="24"/>
                <w:szCs w:val="24"/>
                <w:lang w:eastAsia="en-US"/>
              </w:rPr>
              <w:t xml:space="preserve">Командные действия. </w:t>
            </w:r>
            <w:r>
              <w:rPr>
                <w:sz w:val="24"/>
                <w:szCs w:val="24"/>
                <w:lang w:eastAsia="en-US"/>
              </w:rPr>
              <w:t>Зонная защита. Концентрированная защита</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90-91-92</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Подвижная защита. Зонный прессинг. Личный прессинг</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93-94-95</w:t>
            </w:r>
          </w:p>
        </w:tc>
        <w:tc>
          <w:tcPr>
            <w:tcW w:w="4961" w:type="dxa"/>
            <w:tcBorders>
              <w:top w:val="single" w:sz="4" w:space="0" w:color="auto"/>
              <w:left w:val="single" w:sz="4" w:space="0" w:color="auto"/>
              <w:bottom w:val="single" w:sz="4" w:space="0" w:color="auto"/>
              <w:right w:val="single" w:sz="4" w:space="0" w:color="auto"/>
            </w:tcBorders>
            <w:hideMark/>
          </w:tcPr>
          <w:p w:rsidR="003D58B3" w:rsidRDefault="003D58B3">
            <w:pPr>
              <w:tabs>
                <w:tab w:val="left" w:pos="975"/>
              </w:tabs>
              <w:rPr>
                <w:sz w:val="24"/>
                <w:szCs w:val="24"/>
                <w:lang w:eastAsia="en-US"/>
              </w:rPr>
            </w:pPr>
            <w:r>
              <w:rPr>
                <w:sz w:val="24"/>
                <w:szCs w:val="24"/>
                <w:lang w:eastAsia="en-US"/>
              </w:rPr>
              <w:t>Тактика защиты. Защитные действия команды</w:t>
            </w: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96-97-98</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Двусторонняя игра. Правила соревнований</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r w:rsidR="003D58B3" w:rsidTr="008779F4">
        <w:trPr>
          <w:cantSplit/>
        </w:trPr>
        <w:tc>
          <w:tcPr>
            <w:tcW w:w="1277" w:type="dxa"/>
            <w:tcBorders>
              <w:top w:val="single" w:sz="4" w:space="0" w:color="auto"/>
              <w:left w:val="single" w:sz="4" w:space="0" w:color="auto"/>
              <w:bottom w:val="single" w:sz="4" w:space="0" w:color="auto"/>
              <w:right w:val="single" w:sz="4" w:space="0" w:color="auto"/>
            </w:tcBorders>
            <w:hideMark/>
          </w:tcPr>
          <w:p w:rsidR="003D58B3" w:rsidRDefault="000B554A">
            <w:pPr>
              <w:tabs>
                <w:tab w:val="left" w:pos="975"/>
              </w:tabs>
              <w:rPr>
                <w:sz w:val="24"/>
                <w:szCs w:val="24"/>
                <w:lang w:eastAsia="en-US"/>
              </w:rPr>
            </w:pPr>
            <w:r>
              <w:rPr>
                <w:sz w:val="24"/>
                <w:szCs w:val="24"/>
                <w:lang w:eastAsia="en-US"/>
              </w:rPr>
              <w:t>99-100-101-102</w:t>
            </w:r>
          </w:p>
        </w:tc>
        <w:tc>
          <w:tcPr>
            <w:tcW w:w="4961"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r>
              <w:rPr>
                <w:sz w:val="24"/>
                <w:szCs w:val="24"/>
                <w:lang w:eastAsia="en-US"/>
              </w:rPr>
              <w:t>Двусторонняя игра. Судейство игры</w:t>
            </w:r>
          </w:p>
          <w:p w:rsidR="003D58B3" w:rsidRDefault="003D58B3">
            <w:pPr>
              <w:tabs>
                <w:tab w:val="left" w:pos="975"/>
              </w:tabs>
              <w:rPr>
                <w:sz w:val="24"/>
                <w:szCs w:val="24"/>
                <w:lang w:eastAsia="en-US"/>
              </w:rPr>
            </w:pPr>
          </w:p>
        </w:tc>
        <w:tc>
          <w:tcPr>
            <w:tcW w:w="1559" w:type="dxa"/>
            <w:tcBorders>
              <w:top w:val="single" w:sz="4" w:space="0" w:color="auto"/>
              <w:left w:val="single" w:sz="4" w:space="0" w:color="auto"/>
              <w:bottom w:val="single" w:sz="4" w:space="0" w:color="auto"/>
              <w:right w:val="single" w:sz="4" w:space="0" w:color="auto"/>
            </w:tcBorders>
          </w:tcPr>
          <w:p w:rsidR="003D58B3" w:rsidRDefault="003D58B3">
            <w:pPr>
              <w:tabs>
                <w:tab w:val="left" w:pos="975"/>
              </w:tabs>
              <w:rPr>
                <w:sz w:val="24"/>
                <w:szCs w:val="24"/>
                <w:lang w:eastAsia="en-US"/>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3D58B3" w:rsidRDefault="003D58B3">
            <w:pPr>
              <w:rPr>
                <w:rFonts w:ascii="Times New Roman" w:eastAsia="Times New Roman" w:hAnsi="Times New Roman" w:cs="Times New Roman"/>
                <w:sz w:val="24"/>
                <w:szCs w:val="24"/>
                <w:lang w:eastAsia="en-US"/>
              </w:rPr>
            </w:pPr>
          </w:p>
        </w:tc>
      </w:tr>
    </w:tbl>
    <w:p w:rsidR="003D58B3" w:rsidRDefault="003D58B3" w:rsidP="003D58B3">
      <w:pPr>
        <w:tabs>
          <w:tab w:val="left" w:pos="975"/>
        </w:tabs>
        <w:rPr>
          <w:rFonts w:eastAsia="Times New Roman"/>
          <w:sz w:val="24"/>
          <w:szCs w:val="24"/>
        </w:rPr>
      </w:pPr>
    </w:p>
    <w:p w:rsidR="003D58B3" w:rsidRDefault="003D58B3" w:rsidP="003D58B3">
      <w:pPr>
        <w:tabs>
          <w:tab w:val="left" w:pos="975"/>
        </w:tabs>
        <w:rPr>
          <w:sz w:val="24"/>
          <w:szCs w:val="24"/>
        </w:rPr>
      </w:pPr>
    </w:p>
    <w:p w:rsidR="00003925" w:rsidRDefault="00003925" w:rsidP="00D35CD1">
      <w:pPr>
        <w:pStyle w:val="a3"/>
        <w:ind w:left="1080"/>
        <w:rPr>
          <w:rFonts w:ascii="Times New Roman" w:hAnsi="Times New Roman" w:cs="Times New Roman"/>
          <w:sz w:val="28"/>
          <w:szCs w:val="28"/>
        </w:rPr>
      </w:pPr>
    </w:p>
    <w:p w:rsidR="00F53018" w:rsidRPr="00C207CC" w:rsidRDefault="00F53018" w:rsidP="00F53018">
      <w:pPr>
        <w:pStyle w:val="a4"/>
        <w:jc w:val="center"/>
        <w:rPr>
          <w:rFonts w:ascii="Times New Roman" w:hAnsi="Times New Roman" w:cs="Times New Roman"/>
          <w:b/>
          <w:sz w:val="24"/>
          <w:szCs w:val="24"/>
        </w:rPr>
      </w:pPr>
      <w:r w:rsidRPr="00C207CC">
        <w:rPr>
          <w:rFonts w:ascii="Times New Roman" w:hAnsi="Times New Roman" w:cs="Times New Roman"/>
          <w:b/>
          <w:sz w:val="24"/>
          <w:szCs w:val="24"/>
        </w:rPr>
        <w:t>Материально- техническое обеспечение</w:t>
      </w:r>
    </w:p>
    <w:p w:rsidR="00F53018" w:rsidRPr="00C207CC" w:rsidRDefault="00F53018" w:rsidP="00F53018">
      <w:pPr>
        <w:pStyle w:val="a4"/>
        <w:numPr>
          <w:ilvl w:val="0"/>
          <w:numId w:val="4"/>
        </w:numPr>
        <w:jc w:val="center"/>
        <w:rPr>
          <w:rFonts w:ascii="Times New Roman" w:hAnsi="Times New Roman" w:cs="Times New Roman"/>
          <w:sz w:val="24"/>
          <w:szCs w:val="24"/>
        </w:rPr>
      </w:pPr>
      <w:r w:rsidRPr="00C207CC">
        <w:rPr>
          <w:rFonts w:ascii="Times New Roman" w:hAnsi="Times New Roman" w:cs="Times New Roman"/>
          <w:sz w:val="24"/>
          <w:szCs w:val="24"/>
        </w:rPr>
        <w:t>Щиты с кольцами</w:t>
      </w:r>
    </w:p>
    <w:p w:rsidR="00F53018" w:rsidRPr="00C207CC" w:rsidRDefault="00F53018" w:rsidP="00F53018">
      <w:pPr>
        <w:pStyle w:val="a4"/>
        <w:numPr>
          <w:ilvl w:val="0"/>
          <w:numId w:val="4"/>
        </w:numPr>
        <w:jc w:val="center"/>
        <w:rPr>
          <w:rFonts w:ascii="Times New Roman" w:hAnsi="Times New Roman" w:cs="Times New Roman"/>
          <w:sz w:val="24"/>
          <w:szCs w:val="24"/>
        </w:rPr>
      </w:pPr>
      <w:r w:rsidRPr="00C207CC">
        <w:rPr>
          <w:rFonts w:ascii="Times New Roman" w:hAnsi="Times New Roman" w:cs="Times New Roman"/>
          <w:sz w:val="24"/>
          <w:szCs w:val="24"/>
        </w:rPr>
        <w:t>Стойки для обводки</w:t>
      </w:r>
    </w:p>
    <w:p w:rsidR="00F53018" w:rsidRPr="00C207CC" w:rsidRDefault="00F53018" w:rsidP="00F53018">
      <w:pPr>
        <w:pStyle w:val="a4"/>
        <w:numPr>
          <w:ilvl w:val="0"/>
          <w:numId w:val="4"/>
        </w:numPr>
        <w:jc w:val="center"/>
        <w:rPr>
          <w:rFonts w:ascii="Times New Roman" w:hAnsi="Times New Roman" w:cs="Times New Roman"/>
          <w:sz w:val="24"/>
          <w:szCs w:val="24"/>
        </w:rPr>
      </w:pPr>
      <w:r w:rsidRPr="00C207CC">
        <w:rPr>
          <w:rFonts w:ascii="Times New Roman" w:hAnsi="Times New Roman" w:cs="Times New Roman"/>
          <w:sz w:val="24"/>
          <w:szCs w:val="24"/>
        </w:rPr>
        <w:t>Гимнастическая стенка</w:t>
      </w:r>
    </w:p>
    <w:p w:rsidR="00F53018" w:rsidRPr="00C207CC" w:rsidRDefault="00F53018" w:rsidP="00F53018">
      <w:pPr>
        <w:pStyle w:val="a4"/>
        <w:numPr>
          <w:ilvl w:val="0"/>
          <w:numId w:val="4"/>
        </w:numPr>
        <w:jc w:val="center"/>
        <w:rPr>
          <w:rFonts w:ascii="Times New Roman" w:hAnsi="Times New Roman" w:cs="Times New Roman"/>
          <w:sz w:val="24"/>
          <w:szCs w:val="24"/>
        </w:rPr>
      </w:pPr>
      <w:r w:rsidRPr="00C207CC">
        <w:rPr>
          <w:rFonts w:ascii="Times New Roman" w:hAnsi="Times New Roman" w:cs="Times New Roman"/>
          <w:sz w:val="24"/>
          <w:szCs w:val="24"/>
        </w:rPr>
        <w:lastRenderedPageBreak/>
        <w:t>Гимнастическая скамейка</w:t>
      </w:r>
    </w:p>
    <w:p w:rsidR="00F53018" w:rsidRPr="00C207CC" w:rsidRDefault="00F53018" w:rsidP="00F53018">
      <w:pPr>
        <w:pStyle w:val="a4"/>
        <w:rPr>
          <w:rFonts w:ascii="Times New Roman" w:hAnsi="Times New Roman" w:cs="Times New Roman"/>
          <w:sz w:val="24"/>
          <w:szCs w:val="24"/>
        </w:rPr>
      </w:pPr>
      <w:r w:rsidRPr="00C207CC">
        <w:rPr>
          <w:rFonts w:ascii="Times New Roman" w:hAnsi="Times New Roman" w:cs="Times New Roman"/>
          <w:sz w:val="24"/>
          <w:szCs w:val="24"/>
        </w:rPr>
        <w:t xml:space="preserve">                                                                            Скакалки Гимнастические маты</w:t>
      </w:r>
    </w:p>
    <w:p w:rsidR="00F53018" w:rsidRPr="00C207CC" w:rsidRDefault="00F53018" w:rsidP="00F53018">
      <w:pPr>
        <w:pStyle w:val="a4"/>
        <w:numPr>
          <w:ilvl w:val="0"/>
          <w:numId w:val="4"/>
        </w:numPr>
        <w:jc w:val="center"/>
        <w:rPr>
          <w:rFonts w:ascii="Times New Roman" w:hAnsi="Times New Roman" w:cs="Times New Roman"/>
          <w:sz w:val="24"/>
          <w:szCs w:val="24"/>
        </w:rPr>
      </w:pPr>
      <w:r w:rsidRPr="00C207CC">
        <w:rPr>
          <w:rFonts w:ascii="Times New Roman" w:hAnsi="Times New Roman" w:cs="Times New Roman"/>
          <w:sz w:val="24"/>
          <w:szCs w:val="24"/>
        </w:rPr>
        <w:t>Мячи баскетбольные</w:t>
      </w:r>
    </w:p>
    <w:p w:rsidR="00F53018" w:rsidRPr="00C207CC" w:rsidRDefault="00F53018" w:rsidP="00F53018">
      <w:pPr>
        <w:pStyle w:val="a4"/>
        <w:numPr>
          <w:ilvl w:val="0"/>
          <w:numId w:val="4"/>
        </w:numPr>
        <w:jc w:val="center"/>
        <w:rPr>
          <w:rFonts w:ascii="Times New Roman" w:hAnsi="Times New Roman" w:cs="Times New Roman"/>
          <w:sz w:val="24"/>
          <w:szCs w:val="24"/>
        </w:rPr>
      </w:pPr>
      <w:r w:rsidRPr="00C207CC">
        <w:rPr>
          <w:rFonts w:ascii="Times New Roman" w:hAnsi="Times New Roman" w:cs="Times New Roman"/>
          <w:sz w:val="24"/>
          <w:szCs w:val="24"/>
        </w:rPr>
        <w:t>Гантели различной массы</w:t>
      </w:r>
    </w:p>
    <w:p w:rsidR="00F53018" w:rsidRPr="00C207CC" w:rsidRDefault="00F53018" w:rsidP="00F53018">
      <w:pPr>
        <w:pStyle w:val="a4"/>
        <w:numPr>
          <w:ilvl w:val="0"/>
          <w:numId w:val="4"/>
        </w:numPr>
        <w:jc w:val="center"/>
        <w:rPr>
          <w:rFonts w:ascii="Times New Roman" w:hAnsi="Times New Roman" w:cs="Times New Roman"/>
          <w:sz w:val="24"/>
          <w:szCs w:val="24"/>
        </w:rPr>
      </w:pPr>
      <w:r w:rsidRPr="00C207CC">
        <w:rPr>
          <w:rFonts w:ascii="Times New Roman" w:hAnsi="Times New Roman" w:cs="Times New Roman"/>
          <w:sz w:val="24"/>
          <w:szCs w:val="24"/>
        </w:rPr>
        <w:t xml:space="preserve">Насос ручной со </w:t>
      </w:r>
      <w:proofErr w:type="spellStart"/>
      <w:r w:rsidRPr="00C207CC">
        <w:rPr>
          <w:rFonts w:ascii="Times New Roman" w:hAnsi="Times New Roman" w:cs="Times New Roman"/>
          <w:sz w:val="24"/>
          <w:szCs w:val="24"/>
        </w:rPr>
        <w:t>штурцером</w:t>
      </w:r>
      <w:proofErr w:type="spellEnd"/>
      <w:r w:rsidRPr="00C207CC">
        <w:rPr>
          <w:rFonts w:ascii="Times New Roman" w:hAnsi="Times New Roman" w:cs="Times New Roman"/>
          <w:sz w:val="24"/>
          <w:szCs w:val="24"/>
        </w:rPr>
        <w:t>.</w:t>
      </w:r>
    </w:p>
    <w:p w:rsidR="00F53018" w:rsidRPr="00C207CC" w:rsidRDefault="00F53018" w:rsidP="00F53018">
      <w:pPr>
        <w:pStyle w:val="a4"/>
        <w:jc w:val="center"/>
        <w:rPr>
          <w:rFonts w:ascii="Times New Roman" w:hAnsi="Times New Roman" w:cs="Times New Roman"/>
          <w:sz w:val="24"/>
          <w:szCs w:val="24"/>
        </w:rPr>
      </w:pPr>
    </w:p>
    <w:p w:rsidR="00003925" w:rsidRPr="00C207CC" w:rsidRDefault="00003925" w:rsidP="00D35CD1">
      <w:pPr>
        <w:pStyle w:val="a3"/>
        <w:ind w:left="1080"/>
        <w:rPr>
          <w:rFonts w:ascii="Times New Roman" w:hAnsi="Times New Roman" w:cs="Times New Roman"/>
          <w:sz w:val="24"/>
          <w:szCs w:val="24"/>
        </w:rPr>
      </w:pPr>
    </w:p>
    <w:p w:rsidR="00CF7CB3" w:rsidRPr="00C207CC" w:rsidRDefault="00CF7CB3" w:rsidP="00CF7CB3">
      <w:pPr>
        <w:pStyle w:val="a3"/>
        <w:jc w:val="center"/>
        <w:rPr>
          <w:rFonts w:ascii="Times New Roman" w:hAnsi="Times New Roman" w:cs="Times New Roman"/>
          <w:sz w:val="24"/>
          <w:szCs w:val="24"/>
        </w:rPr>
      </w:pPr>
      <w:r w:rsidRPr="00C207CC">
        <w:rPr>
          <w:rFonts w:ascii="Times New Roman" w:hAnsi="Times New Roman" w:cs="Times New Roman"/>
          <w:b/>
          <w:sz w:val="24"/>
          <w:szCs w:val="24"/>
        </w:rPr>
        <w:t xml:space="preserve">Литература </w:t>
      </w:r>
    </w:p>
    <w:p w:rsidR="00CF7CB3" w:rsidRPr="00C207CC" w:rsidRDefault="00CF7CB3" w:rsidP="00CF7CB3">
      <w:pPr>
        <w:pStyle w:val="a3"/>
        <w:numPr>
          <w:ilvl w:val="0"/>
          <w:numId w:val="6"/>
        </w:numPr>
        <w:rPr>
          <w:rFonts w:ascii="Times New Roman" w:hAnsi="Times New Roman" w:cs="Times New Roman"/>
          <w:sz w:val="24"/>
          <w:szCs w:val="24"/>
        </w:rPr>
      </w:pPr>
      <w:r w:rsidRPr="00C207CC">
        <w:rPr>
          <w:rFonts w:ascii="Times New Roman" w:hAnsi="Times New Roman" w:cs="Times New Roman"/>
          <w:sz w:val="24"/>
          <w:szCs w:val="24"/>
        </w:rPr>
        <w:t>Организация работы спортивных секции в школе: программы и рекомендации/ авт.-сост. А.Н. Каинов. – Волгоград: Учитель 2010.</w:t>
      </w:r>
    </w:p>
    <w:p w:rsidR="00CF7CB3" w:rsidRPr="00C207CC" w:rsidRDefault="00CF7CB3" w:rsidP="00CF7CB3">
      <w:pPr>
        <w:pStyle w:val="a3"/>
        <w:numPr>
          <w:ilvl w:val="0"/>
          <w:numId w:val="6"/>
        </w:numPr>
        <w:rPr>
          <w:rFonts w:ascii="Times New Roman" w:hAnsi="Times New Roman" w:cs="Times New Roman"/>
          <w:sz w:val="24"/>
          <w:szCs w:val="24"/>
        </w:rPr>
      </w:pPr>
      <w:proofErr w:type="spellStart"/>
      <w:r w:rsidRPr="00C207CC">
        <w:rPr>
          <w:rFonts w:ascii="Times New Roman" w:hAnsi="Times New Roman" w:cs="Times New Roman"/>
          <w:sz w:val="24"/>
          <w:szCs w:val="24"/>
        </w:rPr>
        <w:t>Баландин</w:t>
      </w:r>
      <w:proofErr w:type="spellEnd"/>
      <w:r w:rsidRPr="00C207CC">
        <w:rPr>
          <w:rFonts w:ascii="Times New Roman" w:hAnsi="Times New Roman" w:cs="Times New Roman"/>
          <w:sz w:val="24"/>
          <w:szCs w:val="24"/>
        </w:rPr>
        <w:t xml:space="preserve"> Г.А.  Урок физкультуры в современной школе.</w:t>
      </w:r>
    </w:p>
    <w:p w:rsidR="00CF7CB3" w:rsidRPr="00C207CC" w:rsidRDefault="00CF7CB3" w:rsidP="00CF7CB3">
      <w:pPr>
        <w:pStyle w:val="a3"/>
        <w:numPr>
          <w:ilvl w:val="0"/>
          <w:numId w:val="6"/>
        </w:numPr>
        <w:rPr>
          <w:rFonts w:ascii="Times New Roman" w:hAnsi="Times New Roman" w:cs="Times New Roman"/>
          <w:sz w:val="24"/>
          <w:szCs w:val="24"/>
        </w:rPr>
      </w:pPr>
      <w:r w:rsidRPr="00C207CC">
        <w:rPr>
          <w:rFonts w:ascii="Times New Roman" w:hAnsi="Times New Roman" w:cs="Times New Roman"/>
          <w:sz w:val="24"/>
          <w:szCs w:val="24"/>
        </w:rPr>
        <w:t xml:space="preserve">Г.А. </w:t>
      </w:r>
      <w:proofErr w:type="spellStart"/>
      <w:r w:rsidRPr="00C207CC">
        <w:rPr>
          <w:rFonts w:ascii="Times New Roman" w:hAnsi="Times New Roman" w:cs="Times New Roman"/>
          <w:sz w:val="24"/>
          <w:szCs w:val="24"/>
        </w:rPr>
        <w:t>Баландин</w:t>
      </w:r>
      <w:proofErr w:type="spellEnd"/>
      <w:r w:rsidRPr="00C207CC">
        <w:rPr>
          <w:rFonts w:ascii="Times New Roman" w:hAnsi="Times New Roman" w:cs="Times New Roman"/>
          <w:sz w:val="24"/>
          <w:szCs w:val="24"/>
        </w:rPr>
        <w:t>, Н.Н. Назарова,  Т.Н. Казакова. – М.: Советский</w:t>
      </w:r>
    </w:p>
    <w:p w:rsidR="00CF7CB3" w:rsidRPr="00C207CC" w:rsidRDefault="00CF7CB3" w:rsidP="00CF7CB3">
      <w:pPr>
        <w:pStyle w:val="a3"/>
        <w:rPr>
          <w:rFonts w:ascii="Times New Roman" w:hAnsi="Times New Roman" w:cs="Times New Roman"/>
          <w:sz w:val="24"/>
          <w:szCs w:val="24"/>
        </w:rPr>
      </w:pPr>
      <w:r w:rsidRPr="00C207CC">
        <w:rPr>
          <w:rFonts w:ascii="Times New Roman" w:hAnsi="Times New Roman" w:cs="Times New Roman"/>
          <w:sz w:val="24"/>
          <w:szCs w:val="24"/>
        </w:rPr>
        <w:t>спорт,2007.</w:t>
      </w:r>
    </w:p>
    <w:p w:rsidR="00CF7CB3" w:rsidRPr="00C207CC" w:rsidRDefault="00CF7CB3" w:rsidP="00CF7CB3">
      <w:pPr>
        <w:pStyle w:val="a3"/>
        <w:numPr>
          <w:ilvl w:val="0"/>
          <w:numId w:val="7"/>
        </w:numPr>
        <w:rPr>
          <w:rFonts w:ascii="Times New Roman" w:hAnsi="Times New Roman" w:cs="Times New Roman"/>
          <w:sz w:val="24"/>
          <w:szCs w:val="24"/>
        </w:rPr>
      </w:pPr>
      <w:proofErr w:type="spellStart"/>
      <w:r w:rsidRPr="00C207CC">
        <w:rPr>
          <w:rFonts w:ascii="Times New Roman" w:hAnsi="Times New Roman" w:cs="Times New Roman"/>
          <w:sz w:val="24"/>
          <w:szCs w:val="24"/>
        </w:rPr>
        <w:t>Ковалько</w:t>
      </w:r>
      <w:proofErr w:type="spellEnd"/>
      <w:r w:rsidRPr="00C207CC">
        <w:rPr>
          <w:rFonts w:ascii="Times New Roman" w:hAnsi="Times New Roman" w:cs="Times New Roman"/>
          <w:sz w:val="24"/>
          <w:szCs w:val="24"/>
        </w:rPr>
        <w:t xml:space="preserve"> В.И. Индивидуальная тренировка</w:t>
      </w:r>
    </w:p>
    <w:p w:rsidR="00CF7CB3" w:rsidRPr="00C207CC" w:rsidRDefault="00CF7CB3" w:rsidP="00CF7CB3">
      <w:pPr>
        <w:pStyle w:val="a3"/>
        <w:numPr>
          <w:ilvl w:val="0"/>
          <w:numId w:val="7"/>
        </w:numPr>
        <w:rPr>
          <w:rFonts w:ascii="Times New Roman" w:hAnsi="Times New Roman" w:cs="Times New Roman"/>
          <w:sz w:val="24"/>
          <w:szCs w:val="24"/>
        </w:rPr>
      </w:pPr>
      <w:r w:rsidRPr="00C207CC">
        <w:rPr>
          <w:rFonts w:ascii="Times New Roman" w:hAnsi="Times New Roman" w:cs="Times New Roman"/>
          <w:sz w:val="24"/>
          <w:szCs w:val="24"/>
        </w:rPr>
        <w:t>Кузнецов В.С. Упражнения и игры с мячом, 2009.</w:t>
      </w:r>
    </w:p>
    <w:p w:rsidR="00CF7CB3" w:rsidRPr="00C207CC" w:rsidRDefault="00CF7CB3" w:rsidP="00CF7CB3">
      <w:pPr>
        <w:pStyle w:val="a3"/>
        <w:numPr>
          <w:ilvl w:val="0"/>
          <w:numId w:val="7"/>
        </w:numPr>
        <w:rPr>
          <w:rFonts w:ascii="Times New Roman" w:hAnsi="Times New Roman" w:cs="Times New Roman"/>
          <w:sz w:val="24"/>
          <w:szCs w:val="24"/>
        </w:rPr>
      </w:pPr>
      <w:r w:rsidRPr="00C207CC">
        <w:rPr>
          <w:rFonts w:ascii="Times New Roman" w:hAnsi="Times New Roman" w:cs="Times New Roman"/>
          <w:sz w:val="24"/>
          <w:szCs w:val="24"/>
        </w:rPr>
        <w:t xml:space="preserve">Мини – баскетбол в школе. Ю.Ф. </w:t>
      </w:r>
      <w:proofErr w:type="spellStart"/>
      <w:r w:rsidRPr="00C207CC">
        <w:rPr>
          <w:rFonts w:ascii="Times New Roman" w:hAnsi="Times New Roman" w:cs="Times New Roman"/>
          <w:sz w:val="24"/>
          <w:szCs w:val="24"/>
        </w:rPr>
        <w:t>Буйлин</w:t>
      </w:r>
      <w:proofErr w:type="spellEnd"/>
    </w:p>
    <w:p w:rsidR="00CF7CB3" w:rsidRPr="00C207CC" w:rsidRDefault="00CF7CB3" w:rsidP="00CF7CB3">
      <w:pPr>
        <w:pStyle w:val="a3"/>
        <w:numPr>
          <w:ilvl w:val="0"/>
          <w:numId w:val="7"/>
        </w:numPr>
        <w:rPr>
          <w:rFonts w:ascii="Times New Roman" w:hAnsi="Times New Roman" w:cs="Times New Roman"/>
          <w:sz w:val="24"/>
          <w:szCs w:val="24"/>
        </w:rPr>
      </w:pPr>
      <w:r w:rsidRPr="00C207CC">
        <w:rPr>
          <w:rFonts w:ascii="Times New Roman" w:hAnsi="Times New Roman" w:cs="Times New Roman"/>
          <w:sz w:val="24"/>
          <w:szCs w:val="24"/>
        </w:rPr>
        <w:t>Воспитание физических качеств (метод пособие) 2004 год.</w:t>
      </w:r>
    </w:p>
    <w:p w:rsidR="00CF7CB3" w:rsidRPr="00C207CC" w:rsidRDefault="00CF7CB3" w:rsidP="00CF7CB3">
      <w:pPr>
        <w:pStyle w:val="a3"/>
        <w:numPr>
          <w:ilvl w:val="0"/>
          <w:numId w:val="7"/>
        </w:numPr>
        <w:rPr>
          <w:rFonts w:ascii="Times New Roman" w:hAnsi="Times New Roman" w:cs="Times New Roman"/>
          <w:sz w:val="24"/>
          <w:szCs w:val="24"/>
        </w:rPr>
      </w:pPr>
      <w:r w:rsidRPr="00C207CC">
        <w:rPr>
          <w:rFonts w:ascii="Times New Roman" w:hAnsi="Times New Roman" w:cs="Times New Roman"/>
          <w:sz w:val="24"/>
          <w:szCs w:val="24"/>
        </w:rPr>
        <w:t>Методика физического воспитания учащихся 10-11 классов  2005 год</w:t>
      </w:r>
    </w:p>
    <w:p w:rsidR="00CF7CB3" w:rsidRPr="00C207CC" w:rsidRDefault="00CF7CB3" w:rsidP="00CF7CB3">
      <w:pPr>
        <w:pStyle w:val="a3"/>
        <w:ind w:left="1080"/>
        <w:rPr>
          <w:rFonts w:ascii="Times New Roman" w:hAnsi="Times New Roman" w:cs="Times New Roman"/>
          <w:b/>
          <w:sz w:val="24"/>
          <w:szCs w:val="24"/>
        </w:rPr>
      </w:pPr>
      <w:r w:rsidRPr="00C207CC">
        <w:rPr>
          <w:rFonts w:ascii="Times New Roman" w:hAnsi="Times New Roman" w:cs="Times New Roman"/>
          <w:b/>
          <w:sz w:val="24"/>
          <w:szCs w:val="24"/>
        </w:rPr>
        <w:t>Интернет – ресурсы</w:t>
      </w:r>
    </w:p>
    <w:p w:rsidR="00CF7CB3" w:rsidRPr="00C207CC" w:rsidRDefault="00CF7CB3" w:rsidP="00CF7CB3">
      <w:pPr>
        <w:pStyle w:val="a3"/>
        <w:ind w:left="1080"/>
        <w:rPr>
          <w:rFonts w:ascii="Times New Roman" w:hAnsi="Times New Roman" w:cs="Times New Roman"/>
          <w:sz w:val="24"/>
          <w:szCs w:val="24"/>
          <w:u w:val="single"/>
        </w:rPr>
      </w:pPr>
      <w:r w:rsidRPr="00C207CC">
        <w:rPr>
          <w:rFonts w:ascii="Times New Roman" w:hAnsi="Times New Roman" w:cs="Times New Roman"/>
          <w:sz w:val="24"/>
          <w:szCs w:val="24"/>
        </w:rPr>
        <w:t xml:space="preserve">Сеть творческих учителей  </w:t>
      </w:r>
      <w:hyperlink r:id="rId7" w:history="1">
        <w:r w:rsidRPr="00C207CC">
          <w:rPr>
            <w:rStyle w:val="a8"/>
            <w:rFonts w:ascii="Times New Roman" w:hAnsi="Times New Roman" w:cs="Times New Roman"/>
            <w:sz w:val="24"/>
            <w:szCs w:val="24"/>
            <w:lang w:val="en-US"/>
          </w:rPr>
          <w:t>www</w:t>
        </w:r>
        <w:r w:rsidRPr="00C207CC">
          <w:rPr>
            <w:rStyle w:val="a8"/>
            <w:rFonts w:ascii="Times New Roman" w:hAnsi="Times New Roman" w:cs="Times New Roman"/>
            <w:sz w:val="24"/>
            <w:szCs w:val="24"/>
          </w:rPr>
          <w:t>.</w:t>
        </w:r>
        <w:r w:rsidRPr="00C207CC">
          <w:rPr>
            <w:rStyle w:val="a8"/>
            <w:rFonts w:ascii="Times New Roman" w:hAnsi="Times New Roman" w:cs="Times New Roman"/>
            <w:sz w:val="24"/>
            <w:szCs w:val="24"/>
            <w:lang w:val="en-US"/>
          </w:rPr>
          <w:t>it</w:t>
        </w:r>
        <w:r w:rsidRPr="00C207CC">
          <w:rPr>
            <w:rStyle w:val="a8"/>
            <w:rFonts w:ascii="Times New Roman" w:hAnsi="Times New Roman" w:cs="Times New Roman"/>
            <w:sz w:val="24"/>
            <w:szCs w:val="24"/>
          </w:rPr>
          <w:t>-</w:t>
        </w:r>
        <w:r w:rsidRPr="00C207CC">
          <w:rPr>
            <w:rStyle w:val="a8"/>
            <w:rFonts w:ascii="Times New Roman" w:hAnsi="Times New Roman" w:cs="Times New Roman"/>
            <w:sz w:val="24"/>
            <w:szCs w:val="24"/>
            <w:lang w:val="en-US"/>
          </w:rPr>
          <w:t>n</w:t>
        </w:r>
        <w:r w:rsidRPr="00C207CC">
          <w:rPr>
            <w:rStyle w:val="a8"/>
            <w:rFonts w:ascii="Times New Roman" w:hAnsi="Times New Roman" w:cs="Times New Roman"/>
            <w:sz w:val="24"/>
            <w:szCs w:val="24"/>
          </w:rPr>
          <w:t>.</w:t>
        </w:r>
        <w:proofErr w:type="spellStart"/>
        <w:r w:rsidRPr="00C207CC">
          <w:rPr>
            <w:rStyle w:val="a8"/>
            <w:rFonts w:ascii="Times New Roman" w:hAnsi="Times New Roman" w:cs="Times New Roman"/>
            <w:sz w:val="24"/>
            <w:szCs w:val="24"/>
            <w:lang w:val="en-US"/>
          </w:rPr>
          <w:t>ru</w:t>
        </w:r>
        <w:proofErr w:type="spellEnd"/>
      </w:hyperlink>
    </w:p>
    <w:p w:rsidR="00CF7CB3" w:rsidRPr="00C207CC" w:rsidRDefault="00B53EFE" w:rsidP="00CF7CB3">
      <w:pPr>
        <w:pStyle w:val="a3"/>
        <w:ind w:left="1080"/>
        <w:rPr>
          <w:rFonts w:ascii="Times New Roman" w:hAnsi="Times New Roman" w:cs="Times New Roman"/>
          <w:sz w:val="24"/>
          <w:szCs w:val="24"/>
        </w:rPr>
      </w:pPr>
      <w:hyperlink r:id="rId8" w:history="1">
        <w:r w:rsidR="00CF7CB3" w:rsidRPr="00C207CC">
          <w:rPr>
            <w:rStyle w:val="a8"/>
            <w:rFonts w:ascii="Times New Roman" w:hAnsi="Times New Roman" w:cs="Times New Roman"/>
            <w:sz w:val="24"/>
            <w:szCs w:val="24"/>
          </w:rPr>
          <w:t>http://www.bibliotekar.ru</w:t>
        </w:r>
      </w:hyperlink>
      <w:r w:rsidR="00CF7CB3" w:rsidRPr="00C207CC">
        <w:rPr>
          <w:rFonts w:ascii="Times New Roman" w:hAnsi="Times New Roman" w:cs="Times New Roman"/>
          <w:sz w:val="24"/>
          <w:szCs w:val="24"/>
        </w:rPr>
        <w:t xml:space="preserve">  библиотека</w:t>
      </w:r>
    </w:p>
    <w:p w:rsidR="00CF7CB3" w:rsidRPr="00C207CC" w:rsidRDefault="00B53EFE" w:rsidP="00CF7CB3">
      <w:pPr>
        <w:pStyle w:val="a3"/>
        <w:ind w:left="1080"/>
        <w:rPr>
          <w:rFonts w:ascii="Times New Roman" w:hAnsi="Times New Roman" w:cs="Times New Roman"/>
          <w:sz w:val="24"/>
          <w:szCs w:val="24"/>
        </w:rPr>
      </w:pPr>
      <w:hyperlink r:id="rId9" w:history="1">
        <w:r w:rsidR="00CF7CB3" w:rsidRPr="00C207CC">
          <w:rPr>
            <w:rStyle w:val="a8"/>
            <w:rFonts w:ascii="Times New Roman" w:hAnsi="Times New Roman" w:cs="Times New Roman"/>
            <w:sz w:val="24"/>
            <w:szCs w:val="24"/>
          </w:rPr>
          <w:t>http://ru.savefrom.net/</w:t>
        </w:r>
      </w:hyperlink>
      <w:r w:rsidR="00CF7CB3" w:rsidRPr="00C207CC">
        <w:rPr>
          <w:rFonts w:ascii="Times New Roman" w:hAnsi="Times New Roman" w:cs="Times New Roman"/>
          <w:sz w:val="24"/>
          <w:szCs w:val="24"/>
        </w:rPr>
        <w:t xml:space="preserve">  для скачивания видео с интернета</w:t>
      </w:r>
    </w:p>
    <w:p w:rsidR="00CF7CB3" w:rsidRPr="00C207CC" w:rsidRDefault="00B53EFE" w:rsidP="00CF7CB3">
      <w:pPr>
        <w:pStyle w:val="a3"/>
        <w:ind w:left="1080"/>
        <w:rPr>
          <w:rFonts w:ascii="Times New Roman" w:hAnsi="Times New Roman" w:cs="Times New Roman"/>
          <w:sz w:val="24"/>
          <w:szCs w:val="24"/>
        </w:rPr>
      </w:pPr>
      <w:hyperlink r:id="rId10" w:history="1">
        <w:r w:rsidR="00CF7CB3" w:rsidRPr="00C207CC">
          <w:rPr>
            <w:rStyle w:val="a8"/>
            <w:rFonts w:ascii="Times New Roman" w:hAnsi="Times New Roman" w:cs="Times New Roman"/>
            <w:sz w:val="24"/>
            <w:szCs w:val="24"/>
          </w:rPr>
          <w:t>http://www.it-n.ru/communities.aspx?cat_no=22924&amp;tmpl=com</w:t>
        </w:r>
      </w:hyperlink>
      <w:r w:rsidR="00CF7CB3" w:rsidRPr="00C207CC">
        <w:rPr>
          <w:rFonts w:ascii="Times New Roman" w:hAnsi="Times New Roman" w:cs="Times New Roman"/>
          <w:sz w:val="24"/>
          <w:szCs w:val="24"/>
        </w:rPr>
        <w:tab/>
        <w:t>Сеть</w:t>
      </w:r>
    </w:p>
    <w:p w:rsidR="00CF7CB3" w:rsidRPr="00C207CC" w:rsidRDefault="00CF7CB3" w:rsidP="00CF7CB3">
      <w:pPr>
        <w:pStyle w:val="a3"/>
        <w:ind w:left="1080"/>
        <w:rPr>
          <w:rFonts w:ascii="Times New Roman" w:hAnsi="Times New Roman" w:cs="Times New Roman"/>
          <w:sz w:val="24"/>
          <w:szCs w:val="24"/>
        </w:rPr>
      </w:pPr>
      <w:r w:rsidRPr="00C207CC">
        <w:rPr>
          <w:rFonts w:ascii="Times New Roman" w:hAnsi="Times New Roman" w:cs="Times New Roman"/>
          <w:sz w:val="24"/>
          <w:szCs w:val="24"/>
        </w:rPr>
        <w:t>творческих учителей,</w:t>
      </w:r>
    </w:p>
    <w:p w:rsidR="00CF7CB3" w:rsidRPr="00C207CC" w:rsidRDefault="00B53EFE" w:rsidP="00CF7CB3">
      <w:pPr>
        <w:pStyle w:val="a3"/>
        <w:ind w:left="1080"/>
        <w:rPr>
          <w:rFonts w:ascii="Times New Roman" w:hAnsi="Times New Roman" w:cs="Times New Roman"/>
          <w:sz w:val="24"/>
          <w:szCs w:val="24"/>
        </w:rPr>
      </w:pPr>
      <w:hyperlink r:id="rId11" w:history="1">
        <w:r w:rsidR="00CF7CB3" w:rsidRPr="00C207CC">
          <w:rPr>
            <w:rStyle w:val="a8"/>
            <w:rFonts w:ascii="Times New Roman" w:hAnsi="Times New Roman" w:cs="Times New Roman"/>
            <w:sz w:val="24"/>
            <w:szCs w:val="24"/>
          </w:rPr>
          <w:t>http://www.openclass.ru/sub/Физическая культура</w:t>
        </w:r>
      </w:hyperlink>
    </w:p>
    <w:p w:rsidR="00CF7CB3" w:rsidRPr="00C207CC" w:rsidRDefault="00CF7CB3" w:rsidP="00CF7CB3">
      <w:pPr>
        <w:pStyle w:val="a3"/>
        <w:ind w:left="1080"/>
        <w:rPr>
          <w:rFonts w:ascii="Times New Roman" w:hAnsi="Times New Roman" w:cs="Times New Roman"/>
          <w:sz w:val="24"/>
          <w:szCs w:val="24"/>
        </w:rPr>
      </w:pPr>
      <w:r w:rsidRPr="00C207CC">
        <w:rPr>
          <w:rFonts w:ascii="Times New Roman" w:hAnsi="Times New Roman" w:cs="Times New Roman"/>
          <w:sz w:val="24"/>
          <w:szCs w:val="24"/>
        </w:rPr>
        <w:t>Сообщество взаимопомощи учителей, физическая культура. Общество</w:t>
      </w:r>
    </w:p>
    <w:p w:rsidR="00CF7CB3" w:rsidRPr="00C207CC" w:rsidRDefault="00CF7CB3" w:rsidP="00CF7CB3">
      <w:pPr>
        <w:pStyle w:val="a3"/>
        <w:ind w:left="1080"/>
        <w:rPr>
          <w:rFonts w:ascii="Times New Roman" w:hAnsi="Times New Roman" w:cs="Times New Roman"/>
          <w:sz w:val="24"/>
          <w:szCs w:val="24"/>
        </w:rPr>
      </w:pPr>
      <w:r w:rsidRPr="00C207CC">
        <w:rPr>
          <w:rFonts w:ascii="Times New Roman" w:hAnsi="Times New Roman" w:cs="Times New Roman"/>
          <w:sz w:val="24"/>
          <w:szCs w:val="24"/>
        </w:rPr>
        <w:t>учителей физической культуры.</w:t>
      </w:r>
    </w:p>
    <w:p w:rsidR="00CF7CB3" w:rsidRPr="00C207CC" w:rsidRDefault="00B53EFE" w:rsidP="00CF7CB3">
      <w:pPr>
        <w:pStyle w:val="a3"/>
        <w:ind w:left="1080"/>
        <w:rPr>
          <w:rFonts w:ascii="Times New Roman" w:hAnsi="Times New Roman" w:cs="Times New Roman"/>
          <w:sz w:val="24"/>
          <w:szCs w:val="24"/>
        </w:rPr>
      </w:pPr>
      <w:hyperlink r:id="rId12" w:history="1">
        <w:r w:rsidR="00CF7CB3" w:rsidRPr="00C207CC">
          <w:rPr>
            <w:rStyle w:val="a8"/>
            <w:rFonts w:ascii="Times New Roman" w:hAnsi="Times New Roman" w:cs="Times New Roman"/>
            <w:sz w:val="24"/>
            <w:szCs w:val="24"/>
          </w:rPr>
          <w:t>http://www.uchportal.ru</w:t>
        </w:r>
      </w:hyperlink>
      <w:r w:rsidR="00CF7CB3" w:rsidRPr="00C207CC">
        <w:rPr>
          <w:rFonts w:ascii="Times New Roman" w:hAnsi="Times New Roman" w:cs="Times New Roman"/>
          <w:sz w:val="24"/>
          <w:szCs w:val="24"/>
        </w:rPr>
        <w:tab/>
      </w:r>
      <w:r w:rsidR="00CF7CB3" w:rsidRPr="00C207CC">
        <w:rPr>
          <w:rFonts w:ascii="Times New Roman" w:hAnsi="Times New Roman" w:cs="Times New Roman"/>
          <w:sz w:val="24"/>
          <w:szCs w:val="24"/>
        </w:rPr>
        <w:tab/>
        <w:t>Учительский портал.</w:t>
      </w:r>
    </w:p>
    <w:p w:rsidR="00CF7CB3" w:rsidRPr="00C207CC" w:rsidRDefault="00B53EFE" w:rsidP="00CF7CB3">
      <w:pPr>
        <w:pStyle w:val="a3"/>
        <w:ind w:left="1080"/>
        <w:rPr>
          <w:rFonts w:ascii="Times New Roman" w:hAnsi="Times New Roman" w:cs="Times New Roman"/>
          <w:sz w:val="24"/>
          <w:szCs w:val="24"/>
        </w:rPr>
      </w:pPr>
      <w:hyperlink r:id="rId13" w:history="1">
        <w:r w:rsidR="00CF7CB3" w:rsidRPr="00C207CC">
          <w:rPr>
            <w:rStyle w:val="a8"/>
            <w:rFonts w:ascii="Times New Roman" w:hAnsi="Times New Roman" w:cs="Times New Roman"/>
            <w:sz w:val="24"/>
            <w:szCs w:val="24"/>
          </w:rPr>
          <w:t>http://ballplay.narod.ru</w:t>
        </w:r>
      </w:hyperlink>
      <w:r w:rsidR="00CF7CB3" w:rsidRPr="00C207CC">
        <w:rPr>
          <w:rFonts w:ascii="Times New Roman" w:hAnsi="Times New Roman" w:cs="Times New Roman"/>
          <w:sz w:val="24"/>
          <w:szCs w:val="24"/>
        </w:rPr>
        <w:tab/>
      </w:r>
      <w:r w:rsidR="00CF7CB3" w:rsidRPr="00C207CC">
        <w:rPr>
          <w:rFonts w:ascii="Times New Roman" w:hAnsi="Times New Roman" w:cs="Times New Roman"/>
          <w:sz w:val="24"/>
          <w:szCs w:val="24"/>
        </w:rPr>
        <w:tab/>
        <w:t>Персональный сайт</w:t>
      </w:r>
    </w:p>
    <w:p w:rsidR="00CF7CB3" w:rsidRPr="00C207CC" w:rsidRDefault="00CF7CB3" w:rsidP="00CF7CB3">
      <w:pPr>
        <w:pStyle w:val="a3"/>
        <w:ind w:left="1080"/>
        <w:rPr>
          <w:rFonts w:ascii="Times New Roman" w:hAnsi="Times New Roman" w:cs="Times New Roman"/>
          <w:sz w:val="24"/>
          <w:szCs w:val="24"/>
        </w:rPr>
      </w:pPr>
      <w:proofErr w:type="spellStart"/>
      <w:r w:rsidRPr="00C207CC">
        <w:rPr>
          <w:rFonts w:ascii="Times New Roman" w:hAnsi="Times New Roman" w:cs="Times New Roman"/>
          <w:sz w:val="24"/>
          <w:szCs w:val="24"/>
        </w:rPr>
        <w:t>Виленский</w:t>
      </w:r>
      <w:proofErr w:type="spellEnd"/>
      <w:r w:rsidRPr="00C207CC">
        <w:rPr>
          <w:rFonts w:ascii="Times New Roman" w:hAnsi="Times New Roman" w:cs="Times New Roman"/>
          <w:sz w:val="24"/>
          <w:szCs w:val="24"/>
        </w:rPr>
        <w:t xml:space="preserve"> М.Я.; </w:t>
      </w:r>
      <w:proofErr w:type="spellStart"/>
      <w:r w:rsidRPr="00C207CC">
        <w:rPr>
          <w:rFonts w:ascii="Times New Roman" w:hAnsi="Times New Roman" w:cs="Times New Roman"/>
          <w:sz w:val="24"/>
          <w:szCs w:val="24"/>
        </w:rPr>
        <w:t>Туревский</w:t>
      </w:r>
      <w:proofErr w:type="spellEnd"/>
      <w:r w:rsidRPr="00C207CC">
        <w:rPr>
          <w:rFonts w:ascii="Times New Roman" w:hAnsi="Times New Roman" w:cs="Times New Roman"/>
          <w:sz w:val="24"/>
          <w:szCs w:val="24"/>
        </w:rPr>
        <w:t xml:space="preserve"> И.М.</w:t>
      </w:r>
      <w:proofErr w:type="gramStart"/>
      <w:r w:rsidRPr="00C207CC">
        <w:rPr>
          <w:rFonts w:ascii="Times New Roman" w:hAnsi="Times New Roman" w:cs="Times New Roman"/>
          <w:sz w:val="24"/>
          <w:szCs w:val="24"/>
        </w:rPr>
        <w:t xml:space="preserve"> ;</w:t>
      </w:r>
      <w:proofErr w:type="gramEnd"/>
      <w:r w:rsidRPr="00C207CC">
        <w:rPr>
          <w:rFonts w:ascii="Times New Roman" w:hAnsi="Times New Roman" w:cs="Times New Roman"/>
          <w:sz w:val="24"/>
          <w:szCs w:val="24"/>
        </w:rPr>
        <w:t xml:space="preserve"> Матвеев А.П. Физическая культура: 8-9 </w:t>
      </w:r>
      <w:proofErr w:type="spellStart"/>
      <w:r w:rsidRPr="00C207CC">
        <w:rPr>
          <w:rFonts w:ascii="Times New Roman" w:hAnsi="Times New Roman" w:cs="Times New Roman"/>
          <w:sz w:val="24"/>
          <w:szCs w:val="24"/>
        </w:rPr>
        <w:t>кл</w:t>
      </w:r>
      <w:proofErr w:type="spellEnd"/>
      <w:r w:rsidRPr="00C207CC">
        <w:rPr>
          <w:rFonts w:ascii="Times New Roman" w:hAnsi="Times New Roman" w:cs="Times New Roman"/>
          <w:sz w:val="24"/>
          <w:szCs w:val="24"/>
        </w:rPr>
        <w:t xml:space="preserve">. – М.: Просвещение, 2011 </w:t>
      </w:r>
    </w:p>
    <w:p w:rsidR="00CF7CB3" w:rsidRPr="00C207CC" w:rsidRDefault="00CF7CB3" w:rsidP="00CF7CB3">
      <w:pPr>
        <w:pStyle w:val="a3"/>
        <w:rPr>
          <w:rFonts w:ascii="Times New Roman" w:hAnsi="Times New Roman" w:cs="Times New Roman"/>
          <w:sz w:val="24"/>
          <w:szCs w:val="24"/>
        </w:rPr>
      </w:pPr>
    </w:p>
    <w:p w:rsidR="00C207CC" w:rsidRDefault="00C207CC" w:rsidP="00C207CC">
      <w:pPr>
        <w:shd w:val="clear" w:color="auto" w:fill="FFFFFF"/>
        <w:autoSpaceDE w:val="0"/>
        <w:autoSpaceDN w:val="0"/>
        <w:adjustRightInd w:val="0"/>
        <w:spacing w:after="0" w:line="360" w:lineRule="auto"/>
        <w:ind w:firstLine="709"/>
        <w:jc w:val="center"/>
        <w:rPr>
          <w:rFonts w:ascii="Times New Roman" w:eastAsia="Times New Roman" w:hAnsi="Times New Roman"/>
          <w:b/>
          <w:bCs/>
          <w:color w:val="000000"/>
          <w:sz w:val="24"/>
          <w:szCs w:val="24"/>
        </w:rPr>
      </w:pPr>
      <w:r w:rsidRPr="00E000CD">
        <w:rPr>
          <w:rFonts w:ascii="Times New Roman" w:eastAsia="Times New Roman" w:hAnsi="Times New Roman"/>
          <w:b/>
          <w:bCs/>
          <w:color w:val="000000"/>
          <w:sz w:val="24"/>
          <w:szCs w:val="24"/>
        </w:rPr>
        <w:t xml:space="preserve">ПЛАНИРУЕМЫЕ РЕЗУЛЬТАТЫ </w:t>
      </w:r>
    </w:p>
    <w:p w:rsidR="00C207CC" w:rsidRPr="005D19F9" w:rsidRDefault="00C207CC" w:rsidP="00C207CC">
      <w:pPr>
        <w:shd w:val="clear" w:color="auto" w:fill="FFFFFF"/>
        <w:autoSpaceDE w:val="0"/>
        <w:autoSpaceDN w:val="0"/>
        <w:adjustRightInd w:val="0"/>
        <w:spacing w:after="0"/>
        <w:rPr>
          <w:rFonts w:ascii="Times New Roman" w:eastAsia="Times New Roman" w:hAnsi="Times New Roman"/>
          <w:bCs/>
          <w:color w:val="000000"/>
          <w:sz w:val="20"/>
          <w:szCs w:val="20"/>
        </w:rPr>
      </w:pPr>
      <w:r>
        <w:rPr>
          <w:rFonts w:ascii="Times New Roman" w:eastAsia="Times New Roman" w:hAnsi="Times New Roman"/>
          <w:bCs/>
          <w:color w:val="000000"/>
          <w:sz w:val="20"/>
          <w:szCs w:val="20"/>
        </w:rPr>
        <w:t>З</w:t>
      </w:r>
      <w:r w:rsidRPr="005D19F9">
        <w:rPr>
          <w:rFonts w:ascii="Times New Roman" w:eastAsia="Times New Roman" w:hAnsi="Times New Roman"/>
          <w:bCs/>
          <w:color w:val="000000"/>
          <w:sz w:val="20"/>
          <w:szCs w:val="20"/>
        </w:rPr>
        <w:t>нать/понимать</w:t>
      </w:r>
    </w:p>
    <w:p w:rsidR="00C207CC" w:rsidRPr="005D19F9" w:rsidRDefault="00C207CC" w:rsidP="00C207CC">
      <w:pPr>
        <w:numPr>
          <w:ilvl w:val="0"/>
          <w:numId w:val="12"/>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влияние оздоровительных систем физического воспитания на укрепление здоровья, профилактику профессиональных заболеваний и увеличение продолжительности жизни;</w:t>
      </w:r>
    </w:p>
    <w:p w:rsidR="00C207CC" w:rsidRPr="005D19F9" w:rsidRDefault="00C207CC" w:rsidP="00C207CC">
      <w:pPr>
        <w:numPr>
          <w:ilvl w:val="0"/>
          <w:numId w:val="12"/>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формы занятий физической культурой, их целевое назначение и особенности проведения;</w:t>
      </w:r>
    </w:p>
    <w:p w:rsidR="00C207CC" w:rsidRPr="005D19F9" w:rsidRDefault="00C207CC" w:rsidP="00C207CC">
      <w:pPr>
        <w:numPr>
          <w:ilvl w:val="0"/>
          <w:numId w:val="12"/>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требования безопасности на занятиях физической культурой;</w:t>
      </w:r>
    </w:p>
    <w:p w:rsidR="00C207CC" w:rsidRPr="005D19F9" w:rsidRDefault="00C207CC" w:rsidP="00C207CC">
      <w:pPr>
        <w:numPr>
          <w:ilvl w:val="0"/>
          <w:numId w:val="12"/>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способы контроля и оценки индивидуального физического развития и физической подготовленности;</w:t>
      </w:r>
    </w:p>
    <w:p w:rsidR="00C207CC" w:rsidRPr="005D19F9" w:rsidRDefault="00C207CC" w:rsidP="00C207CC">
      <w:pPr>
        <w:shd w:val="clear" w:color="auto" w:fill="FFFFFF"/>
        <w:autoSpaceDE w:val="0"/>
        <w:autoSpaceDN w:val="0"/>
        <w:adjustRightInd w:val="0"/>
        <w:spacing w:after="0"/>
        <w:ind w:firstLine="709"/>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уметь</w:t>
      </w:r>
    </w:p>
    <w:p w:rsidR="00C207CC" w:rsidRPr="005D19F9" w:rsidRDefault="00C207CC" w:rsidP="00C207CC">
      <w:pPr>
        <w:numPr>
          <w:ilvl w:val="0"/>
          <w:numId w:val="13"/>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планировать и проводить индивидуальные занятия физическими упражнениями различной целевой направленности;</w:t>
      </w:r>
    </w:p>
    <w:p w:rsidR="00C207CC" w:rsidRPr="005D19F9" w:rsidRDefault="00C207CC" w:rsidP="00C207CC">
      <w:pPr>
        <w:numPr>
          <w:ilvl w:val="0"/>
          <w:numId w:val="13"/>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выполнять индивидуально подобранные композиции ритмической и аэробной гимнастики, комплексы атлетической гимнастики;</w:t>
      </w:r>
    </w:p>
    <w:p w:rsidR="00C207CC" w:rsidRPr="005D19F9" w:rsidRDefault="00C207CC" w:rsidP="00C207CC">
      <w:pPr>
        <w:numPr>
          <w:ilvl w:val="0"/>
          <w:numId w:val="13"/>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преодолевать полосы препятствий с использованием разнообразных способов передвижения;</w:t>
      </w:r>
    </w:p>
    <w:p w:rsidR="00C207CC" w:rsidRPr="005D19F9" w:rsidRDefault="00C207CC" w:rsidP="00C207CC">
      <w:pPr>
        <w:numPr>
          <w:ilvl w:val="0"/>
          <w:numId w:val="13"/>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 xml:space="preserve">выполнять приемы самообороны, страховки и </w:t>
      </w:r>
      <w:proofErr w:type="spellStart"/>
      <w:r w:rsidRPr="005D19F9">
        <w:rPr>
          <w:rFonts w:ascii="Times New Roman" w:eastAsia="Times New Roman" w:hAnsi="Times New Roman"/>
          <w:bCs/>
          <w:color w:val="000000"/>
          <w:sz w:val="20"/>
          <w:szCs w:val="20"/>
        </w:rPr>
        <w:t>самостраховки</w:t>
      </w:r>
      <w:proofErr w:type="spellEnd"/>
      <w:r w:rsidRPr="005D19F9">
        <w:rPr>
          <w:rFonts w:ascii="Times New Roman" w:eastAsia="Times New Roman" w:hAnsi="Times New Roman"/>
          <w:bCs/>
          <w:color w:val="000000"/>
          <w:sz w:val="20"/>
          <w:szCs w:val="20"/>
        </w:rPr>
        <w:t>;</w:t>
      </w:r>
    </w:p>
    <w:p w:rsidR="00C207CC" w:rsidRPr="005D19F9" w:rsidRDefault="00C207CC" w:rsidP="00C207CC">
      <w:pPr>
        <w:numPr>
          <w:ilvl w:val="0"/>
          <w:numId w:val="13"/>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lastRenderedPageBreak/>
        <w:t>выполнять комплексы упражнений общей и специальной физической подготовки;</w:t>
      </w:r>
    </w:p>
    <w:p w:rsidR="00C207CC" w:rsidRPr="005D19F9" w:rsidRDefault="00C207CC" w:rsidP="00C207CC">
      <w:pPr>
        <w:numPr>
          <w:ilvl w:val="0"/>
          <w:numId w:val="13"/>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выполнять соревновательные упражнения и технико-тактические действия в избранном виде спорта;</w:t>
      </w:r>
    </w:p>
    <w:p w:rsidR="00C207CC" w:rsidRPr="005D19F9" w:rsidRDefault="00C207CC" w:rsidP="00C207CC">
      <w:pPr>
        <w:numPr>
          <w:ilvl w:val="0"/>
          <w:numId w:val="13"/>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осуществлять судейство в избранном виде спорта;</w:t>
      </w:r>
    </w:p>
    <w:p w:rsidR="00C207CC" w:rsidRPr="005D19F9" w:rsidRDefault="00C207CC" w:rsidP="00C207CC">
      <w:pPr>
        <w:numPr>
          <w:ilvl w:val="0"/>
          <w:numId w:val="13"/>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проводить физкультурно-оздоровительные мероприятия в режиме учебного дня, фрагменты уроков физической культуры (в роли помощника учителя);</w:t>
      </w:r>
    </w:p>
    <w:p w:rsidR="00C207CC" w:rsidRPr="005D19F9" w:rsidRDefault="00C207CC" w:rsidP="00C207CC">
      <w:pPr>
        <w:numPr>
          <w:ilvl w:val="0"/>
          <w:numId w:val="13"/>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 xml:space="preserve">выполнять простейшие приемы </w:t>
      </w:r>
      <w:proofErr w:type="spellStart"/>
      <w:r w:rsidRPr="005D19F9">
        <w:rPr>
          <w:rFonts w:ascii="Times New Roman" w:eastAsia="Times New Roman" w:hAnsi="Times New Roman"/>
          <w:bCs/>
          <w:color w:val="000000"/>
          <w:sz w:val="20"/>
          <w:szCs w:val="20"/>
        </w:rPr>
        <w:t>самомассажа</w:t>
      </w:r>
      <w:proofErr w:type="spellEnd"/>
      <w:r w:rsidRPr="005D19F9">
        <w:rPr>
          <w:rFonts w:ascii="Times New Roman" w:eastAsia="Times New Roman" w:hAnsi="Times New Roman"/>
          <w:bCs/>
          <w:color w:val="000000"/>
          <w:sz w:val="20"/>
          <w:szCs w:val="20"/>
        </w:rPr>
        <w:t>;</w:t>
      </w:r>
    </w:p>
    <w:p w:rsidR="00C207CC" w:rsidRPr="005D19F9" w:rsidRDefault="00C207CC" w:rsidP="00C207CC">
      <w:pPr>
        <w:numPr>
          <w:ilvl w:val="0"/>
          <w:numId w:val="13"/>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оказывать первую медицинскую помощь при травмах;</w:t>
      </w:r>
    </w:p>
    <w:p w:rsidR="00C207CC" w:rsidRPr="005D19F9" w:rsidRDefault="00C207CC" w:rsidP="00C207CC">
      <w:pPr>
        <w:shd w:val="clear" w:color="auto" w:fill="FFFFFF"/>
        <w:autoSpaceDE w:val="0"/>
        <w:autoSpaceDN w:val="0"/>
        <w:adjustRightInd w:val="0"/>
        <w:spacing w:after="0"/>
        <w:ind w:firstLine="709"/>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 xml:space="preserve">использовать приобретенные знания и умения в практической деятельности и повседневной жизни </w:t>
      </w:r>
      <w:proofErr w:type="gramStart"/>
      <w:r w:rsidRPr="005D19F9">
        <w:rPr>
          <w:rFonts w:ascii="Times New Roman" w:eastAsia="Times New Roman" w:hAnsi="Times New Roman"/>
          <w:bCs/>
          <w:color w:val="000000"/>
          <w:sz w:val="20"/>
          <w:szCs w:val="20"/>
        </w:rPr>
        <w:t>для</w:t>
      </w:r>
      <w:proofErr w:type="gramEnd"/>
      <w:r w:rsidRPr="005D19F9">
        <w:rPr>
          <w:rFonts w:ascii="Times New Roman" w:eastAsia="Times New Roman" w:hAnsi="Times New Roman"/>
          <w:bCs/>
          <w:color w:val="000000"/>
          <w:sz w:val="20"/>
          <w:szCs w:val="20"/>
        </w:rPr>
        <w:t>:</w:t>
      </w:r>
    </w:p>
    <w:p w:rsidR="00C207CC" w:rsidRPr="005D19F9" w:rsidRDefault="00C207CC" w:rsidP="00C207CC">
      <w:pPr>
        <w:numPr>
          <w:ilvl w:val="0"/>
          <w:numId w:val="14"/>
        </w:numPr>
        <w:shd w:val="clear" w:color="auto" w:fill="FFFFFF"/>
        <w:autoSpaceDE w:val="0"/>
        <w:autoSpaceDN w:val="0"/>
        <w:adjustRightInd w:val="0"/>
        <w:spacing w:after="0"/>
        <w:rPr>
          <w:rFonts w:ascii="Times New Roman" w:eastAsia="Times New Roman" w:hAnsi="Times New Roman"/>
          <w:bCs/>
          <w:color w:val="000000"/>
          <w:sz w:val="20"/>
          <w:szCs w:val="20"/>
        </w:rPr>
      </w:pPr>
      <w:r w:rsidRPr="005D19F9">
        <w:rPr>
          <w:rFonts w:ascii="Times New Roman" w:eastAsia="Times New Roman" w:hAnsi="Times New Roman"/>
          <w:bCs/>
          <w:color w:val="000000"/>
          <w:sz w:val="20"/>
          <w:szCs w:val="20"/>
        </w:rPr>
        <w:t>индивидуального, коллективного и семейного отдыха, участия в массовых спортивных соревнованиях.</w:t>
      </w:r>
    </w:p>
    <w:p w:rsidR="00C207CC" w:rsidRPr="005D19F9" w:rsidRDefault="00C207CC" w:rsidP="00C207CC">
      <w:pPr>
        <w:shd w:val="clear" w:color="auto" w:fill="FFFFFF"/>
        <w:autoSpaceDE w:val="0"/>
        <w:autoSpaceDN w:val="0"/>
        <w:adjustRightInd w:val="0"/>
        <w:spacing w:after="0"/>
        <w:ind w:firstLine="709"/>
        <w:rPr>
          <w:rFonts w:ascii="Times New Roman" w:eastAsia="Times New Roman" w:hAnsi="Times New Roman"/>
          <w:b/>
          <w:bCs/>
          <w:color w:val="000000"/>
          <w:sz w:val="20"/>
          <w:szCs w:val="20"/>
        </w:rPr>
      </w:pPr>
    </w:p>
    <w:p w:rsidR="00C207CC" w:rsidRDefault="00C207CC" w:rsidP="00C207CC">
      <w:pPr>
        <w:shd w:val="clear" w:color="auto" w:fill="FFFFFF"/>
        <w:autoSpaceDE w:val="0"/>
        <w:autoSpaceDN w:val="0"/>
        <w:adjustRightInd w:val="0"/>
        <w:spacing w:after="0"/>
        <w:ind w:firstLine="709"/>
        <w:rPr>
          <w:rFonts w:ascii="Times New Roman" w:eastAsia="Times New Roman" w:hAnsi="Times New Roman"/>
          <w:b/>
          <w:bCs/>
          <w:color w:val="000000"/>
          <w:sz w:val="24"/>
          <w:szCs w:val="24"/>
        </w:rPr>
      </w:pPr>
    </w:p>
    <w:p w:rsidR="00C207CC" w:rsidRPr="00413691" w:rsidRDefault="00C207CC" w:rsidP="00C207CC">
      <w:pPr>
        <w:spacing w:after="0"/>
        <w:rPr>
          <w:rFonts w:ascii="Times New Roman" w:eastAsia="Times New Roman" w:hAnsi="Times New Roman"/>
          <w:sz w:val="20"/>
          <w:szCs w:val="20"/>
        </w:rPr>
      </w:pPr>
      <w:r w:rsidRPr="00413691">
        <w:rPr>
          <w:rFonts w:ascii="Times New Roman" w:eastAsia="Times New Roman" w:hAnsi="Times New Roman"/>
          <w:sz w:val="20"/>
          <w:szCs w:val="20"/>
        </w:rPr>
        <w:t>Объяснять:</w:t>
      </w:r>
    </w:p>
    <w:p w:rsidR="00C207CC" w:rsidRPr="00413691" w:rsidRDefault="00C207CC" w:rsidP="00C207CC">
      <w:pPr>
        <w:spacing w:after="0"/>
        <w:rPr>
          <w:rFonts w:ascii="Times New Roman" w:eastAsia="Times New Roman" w:hAnsi="Times New Roman"/>
          <w:sz w:val="20"/>
          <w:szCs w:val="20"/>
        </w:rPr>
      </w:pPr>
    </w:p>
    <w:p w:rsidR="00C207CC" w:rsidRPr="00413691" w:rsidRDefault="00C207CC" w:rsidP="00C207CC">
      <w:pPr>
        <w:widowControl w:val="0"/>
        <w:numPr>
          <w:ilvl w:val="0"/>
          <w:numId w:val="11"/>
        </w:numPr>
        <w:shd w:val="clear" w:color="auto" w:fill="FFFFFF"/>
        <w:tabs>
          <w:tab w:val="left" w:pos="180"/>
        </w:tabs>
        <w:autoSpaceDE w:val="0"/>
        <w:autoSpaceDN w:val="0"/>
        <w:adjustRightInd w:val="0"/>
        <w:spacing w:after="0"/>
        <w:ind w:left="180" w:hanging="180"/>
        <w:rPr>
          <w:rFonts w:ascii="Times New Roman" w:eastAsia="Times New Roman" w:hAnsi="Times New Roman"/>
          <w:sz w:val="20"/>
          <w:szCs w:val="20"/>
        </w:rPr>
      </w:pPr>
      <w:r w:rsidRPr="00413691">
        <w:rPr>
          <w:rFonts w:ascii="Times New Roman" w:eastAsia="Times New Roman" w:hAnsi="Times New Roman"/>
          <w:sz w:val="20"/>
          <w:szCs w:val="20"/>
        </w:rPr>
        <w:t>роль и значение физической культуры в развитии общества и человека, цели и принципы современного олимпийского дви</w:t>
      </w:r>
      <w:r w:rsidRPr="00413691">
        <w:rPr>
          <w:rFonts w:ascii="Times New Roman" w:eastAsia="Times New Roman" w:hAnsi="Times New Roman"/>
          <w:sz w:val="20"/>
          <w:szCs w:val="20"/>
        </w:rPr>
        <w:softHyphen/>
        <w:t>жения, его роль и значение в современном мире, влияние на развитие массовой физической культуры и спорта высших достижений;</w:t>
      </w:r>
    </w:p>
    <w:p w:rsidR="00C207CC" w:rsidRPr="00413691" w:rsidRDefault="00C207CC" w:rsidP="00C207CC">
      <w:pPr>
        <w:widowControl w:val="0"/>
        <w:numPr>
          <w:ilvl w:val="0"/>
          <w:numId w:val="11"/>
        </w:numPr>
        <w:shd w:val="clear" w:color="auto" w:fill="FFFFFF"/>
        <w:tabs>
          <w:tab w:val="left" w:pos="180"/>
        </w:tabs>
        <w:autoSpaceDE w:val="0"/>
        <w:autoSpaceDN w:val="0"/>
        <w:adjustRightInd w:val="0"/>
        <w:spacing w:before="7" w:after="0"/>
        <w:ind w:left="180" w:right="14" w:hanging="180"/>
        <w:rPr>
          <w:rFonts w:ascii="Times New Roman" w:eastAsia="Times New Roman" w:hAnsi="Times New Roman"/>
          <w:sz w:val="20"/>
          <w:szCs w:val="20"/>
        </w:rPr>
      </w:pPr>
      <w:r w:rsidRPr="00413691">
        <w:rPr>
          <w:rFonts w:ascii="Times New Roman" w:eastAsia="Times New Roman" w:hAnsi="Times New Roman"/>
          <w:sz w:val="20"/>
          <w:szCs w:val="20"/>
        </w:rPr>
        <w:t>роль и значение занятий физической культурой в укрепле</w:t>
      </w:r>
      <w:r w:rsidRPr="00413691">
        <w:rPr>
          <w:rFonts w:ascii="Times New Roman" w:eastAsia="Times New Roman" w:hAnsi="Times New Roman"/>
          <w:sz w:val="20"/>
          <w:szCs w:val="20"/>
        </w:rPr>
        <w:softHyphen/>
        <w:t>нии здоровья человека, профилактике вредных привычек, ве</w:t>
      </w:r>
      <w:r w:rsidRPr="00413691">
        <w:rPr>
          <w:rFonts w:ascii="Times New Roman" w:eastAsia="Times New Roman" w:hAnsi="Times New Roman"/>
          <w:sz w:val="20"/>
          <w:szCs w:val="20"/>
        </w:rPr>
        <w:softHyphen/>
        <w:t>дении здорового образа жизни.</w:t>
      </w:r>
    </w:p>
    <w:p w:rsidR="00C207CC" w:rsidRPr="00413691" w:rsidRDefault="00C207CC" w:rsidP="00C207CC">
      <w:pPr>
        <w:widowControl w:val="0"/>
        <w:shd w:val="clear" w:color="auto" w:fill="FFFFFF"/>
        <w:tabs>
          <w:tab w:val="left" w:pos="180"/>
        </w:tabs>
        <w:autoSpaceDE w:val="0"/>
        <w:autoSpaceDN w:val="0"/>
        <w:adjustRightInd w:val="0"/>
        <w:spacing w:before="7" w:after="0"/>
        <w:ind w:right="14"/>
        <w:rPr>
          <w:rFonts w:ascii="Times New Roman" w:eastAsia="Times New Roman" w:hAnsi="Times New Roman"/>
          <w:sz w:val="20"/>
          <w:szCs w:val="20"/>
        </w:rPr>
      </w:pPr>
    </w:p>
    <w:p w:rsidR="00C207CC" w:rsidRPr="00413691" w:rsidRDefault="00C207CC" w:rsidP="00C207CC">
      <w:pPr>
        <w:shd w:val="clear" w:color="auto" w:fill="FFFFFF"/>
        <w:spacing w:after="0"/>
        <w:rPr>
          <w:rFonts w:ascii="Times New Roman" w:eastAsia="Times New Roman" w:hAnsi="Times New Roman"/>
          <w:bCs/>
          <w:spacing w:val="-17"/>
          <w:sz w:val="20"/>
          <w:szCs w:val="20"/>
        </w:rPr>
      </w:pPr>
      <w:r w:rsidRPr="00413691">
        <w:rPr>
          <w:rFonts w:ascii="Times New Roman" w:eastAsia="Times New Roman" w:hAnsi="Times New Roman"/>
          <w:bCs/>
          <w:spacing w:val="-17"/>
          <w:sz w:val="20"/>
          <w:szCs w:val="20"/>
        </w:rPr>
        <w:t xml:space="preserve"> Проводить:</w:t>
      </w:r>
    </w:p>
    <w:p w:rsidR="00C207CC" w:rsidRPr="00413691" w:rsidRDefault="00C207CC" w:rsidP="00C207CC">
      <w:pPr>
        <w:shd w:val="clear" w:color="auto" w:fill="FFFFFF"/>
        <w:spacing w:after="0"/>
        <w:rPr>
          <w:rFonts w:ascii="Times New Roman" w:eastAsia="Times New Roman" w:hAnsi="Times New Roman"/>
          <w:sz w:val="20"/>
          <w:szCs w:val="20"/>
        </w:rPr>
      </w:pPr>
    </w:p>
    <w:p w:rsidR="00C207CC" w:rsidRPr="00413691" w:rsidRDefault="00C207CC" w:rsidP="00C207CC">
      <w:pPr>
        <w:widowControl w:val="0"/>
        <w:numPr>
          <w:ilvl w:val="0"/>
          <w:numId w:val="11"/>
        </w:numPr>
        <w:shd w:val="clear" w:color="auto" w:fill="FFFFFF"/>
        <w:tabs>
          <w:tab w:val="left" w:pos="353"/>
        </w:tabs>
        <w:autoSpaceDE w:val="0"/>
        <w:autoSpaceDN w:val="0"/>
        <w:adjustRightInd w:val="0"/>
        <w:spacing w:after="0"/>
        <w:ind w:left="353" w:right="29" w:hanging="180"/>
        <w:rPr>
          <w:rFonts w:ascii="Times New Roman" w:eastAsia="Times New Roman" w:hAnsi="Times New Roman"/>
          <w:sz w:val="20"/>
          <w:szCs w:val="20"/>
        </w:rPr>
      </w:pPr>
      <w:r w:rsidRPr="00413691">
        <w:rPr>
          <w:rFonts w:ascii="Times New Roman" w:eastAsia="Times New Roman" w:hAnsi="Times New Roman"/>
          <w:sz w:val="20"/>
          <w:szCs w:val="20"/>
        </w:rPr>
        <w:t>самостоятельные и самодеятельные занятия физическими уп</w:t>
      </w:r>
      <w:r w:rsidRPr="00413691">
        <w:rPr>
          <w:rFonts w:ascii="Times New Roman" w:eastAsia="Times New Roman" w:hAnsi="Times New Roman"/>
          <w:sz w:val="20"/>
          <w:szCs w:val="20"/>
        </w:rPr>
        <w:softHyphen/>
        <w:t>ражнениями с общей профессионально-прикладной и оздоро</w:t>
      </w:r>
      <w:r w:rsidRPr="00413691">
        <w:rPr>
          <w:rFonts w:ascii="Times New Roman" w:eastAsia="Times New Roman" w:hAnsi="Times New Roman"/>
          <w:sz w:val="20"/>
          <w:szCs w:val="20"/>
        </w:rPr>
        <w:softHyphen/>
        <w:t>вительно-корригирующей направленностью;</w:t>
      </w:r>
    </w:p>
    <w:p w:rsidR="00C207CC" w:rsidRPr="00413691" w:rsidRDefault="00C207CC" w:rsidP="00C207CC">
      <w:pPr>
        <w:widowControl w:val="0"/>
        <w:numPr>
          <w:ilvl w:val="0"/>
          <w:numId w:val="11"/>
        </w:numPr>
        <w:shd w:val="clear" w:color="auto" w:fill="FFFFFF"/>
        <w:tabs>
          <w:tab w:val="left" w:pos="353"/>
        </w:tabs>
        <w:autoSpaceDE w:val="0"/>
        <w:autoSpaceDN w:val="0"/>
        <w:adjustRightInd w:val="0"/>
        <w:spacing w:before="29" w:after="0"/>
        <w:ind w:left="353" w:right="29" w:hanging="180"/>
        <w:rPr>
          <w:rFonts w:ascii="Times New Roman" w:eastAsia="Times New Roman" w:hAnsi="Times New Roman"/>
          <w:sz w:val="20"/>
          <w:szCs w:val="20"/>
        </w:rPr>
      </w:pPr>
      <w:proofErr w:type="gramStart"/>
      <w:r w:rsidRPr="00413691">
        <w:rPr>
          <w:rFonts w:ascii="Times New Roman" w:eastAsia="Times New Roman" w:hAnsi="Times New Roman"/>
          <w:sz w:val="20"/>
          <w:szCs w:val="20"/>
        </w:rPr>
        <w:t>контроль за</w:t>
      </w:r>
      <w:proofErr w:type="gramEnd"/>
      <w:r w:rsidRPr="00413691">
        <w:rPr>
          <w:rFonts w:ascii="Times New Roman" w:eastAsia="Times New Roman" w:hAnsi="Times New Roman"/>
          <w:sz w:val="20"/>
          <w:szCs w:val="20"/>
        </w:rPr>
        <w:t xml:space="preserve"> индивидуальным физическим развитием и физи</w:t>
      </w:r>
      <w:r w:rsidRPr="00413691">
        <w:rPr>
          <w:rFonts w:ascii="Times New Roman" w:eastAsia="Times New Roman" w:hAnsi="Times New Roman"/>
          <w:sz w:val="20"/>
          <w:szCs w:val="20"/>
        </w:rPr>
        <w:softHyphen/>
        <w:t>ческой подготовленностью, физической работоспособностью, осанкой;</w:t>
      </w:r>
    </w:p>
    <w:p w:rsidR="00C207CC" w:rsidRPr="00413691" w:rsidRDefault="00C207CC" w:rsidP="00C207CC">
      <w:pPr>
        <w:widowControl w:val="0"/>
        <w:numPr>
          <w:ilvl w:val="0"/>
          <w:numId w:val="11"/>
        </w:numPr>
        <w:shd w:val="clear" w:color="auto" w:fill="FFFFFF"/>
        <w:tabs>
          <w:tab w:val="left" w:pos="353"/>
        </w:tabs>
        <w:autoSpaceDE w:val="0"/>
        <w:autoSpaceDN w:val="0"/>
        <w:adjustRightInd w:val="0"/>
        <w:spacing w:before="29" w:after="0"/>
        <w:ind w:left="353" w:right="29" w:hanging="180"/>
        <w:rPr>
          <w:rFonts w:ascii="Times New Roman" w:eastAsia="Times New Roman" w:hAnsi="Times New Roman"/>
          <w:sz w:val="20"/>
          <w:szCs w:val="20"/>
        </w:rPr>
      </w:pPr>
      <w:r w:rsidRPr="00413691">
        <w:rPr>
          <w:rFonts w:ascii="Times New Roman" w:eastAsia="Times New Roman" w:hAnsi="Times New Roman"/>
          <w:sz w:val="20"/>
          <w:szCs w:val="20"/>
        </w:rPr>
        <w:t xml:space="preserve">приемы страховки и </w:t>
      </w:r>
      <w:proofErr w:type="spellStart"/>
      <w:r w:rsidRPr="00413691">
        <w:rPr>
          <w:rFonts w:ascii="Times New Roman" w:eastAsia="Times New Roman" w:hAnsi="Times New Roman"/>
          <w:sz w:val="20"/>
          <w:szCs w:val="20"/>
        </w:rPr>
        <w:t>самостраховки</w:t>
      </w:r>
      <w:proofErr w:type="spellEnd"/>
      <w:r w:rsidRPr="00413691">
        <w:rPr>
          <w:rFonts w:ascii="Times New Roman" w:eastAsia="Times New Roman" w:hAnsi="Times New Roman"/>
          <w:sz w:val="20"/>
          <w:szCs w:val="20"/>
        </w:rPr>
        <w:t xml:space="preserve"> во время занятий физи</w:t>
      </w:r>
      <w:r w:rsidRPr="00413691">
        <w:rPr>
          <w:rFonts w:ascii="Times New Roman" w:eastAsia="Times New Roman" w:hAnsi="Times New Roman"/>
          <w:sz w:val="20"/>
          <w:szCs w:val="20"/>
        </w:rPr>
        <w:softHyphen/>
        <w:t>ческими упражнениями, приемы оказания первой помощи при травмах и ушибах;</w:t>
      </w:r>
    </w:p>
    <w:p w:rsidR="00003925" w:rsidRPr="00B310FE" w:rsidRDefault="00C207CC" w:rsidP="00B310FE">
      <w:pPr>
        <w:widowControl w:val="0"/>
        <w:numPr>
          <w:ilvl w:val="0"/>
          <w:numId w:val="11"/>
        </w:numPr>
        <w:shd w:val="clear" w:color="auto" w:fill="FFFFFF"/>
        <w:tabs>
          <w:tab w:val="left" w:pos="353"/>
        </w:tabs>
        <w:autoSpaceDE w:val="0"/>
        <w:autoSpaceDN w:val="0"/>
        <w:adjustRightInd w:val="0"/>
        <w:spacing w:after="0"/>
        <w:ind w:left="173"/>
        <w:rPr>
          <w:rFonts w:ascii="Times New Roman" w:eastAsia="Times New Roman" w:hAnsi="Times New Roman"/>
          <w:sz w:val="20"/>
          <w:szCs w:val="20"/>
        </w:rPr>
      </w:pPr>
      <w:r w:rsidRPr="00413691">
        <w:rPr>
          <w:rFonts w:ascii="Times New Roman" w:eastAsia="Times New Roman" w:hAnsi="Times New Roman"/>
          <w:sz w:val="20"/>
          <w:szCs w:val="20"/>
        </w:rPr>
        <w:t xml:space="preserve">приемы массажа и </w:t>
      </w:r>
      <w:proofErr w:type="spellStart"/>
      <w:r w:rsidRPr="00413691">
        <w:rPr>
          <w:rFonts w:ascii="Times New Roman" w:eastAsia="Times New Roman" w:hAnsi="Times New Roman"/>
          <w:sz w:val="20"/>
          <w:szCs w:val="20"/>
        </w:rPr>
        <w:t>самомассажа</w:t>
      </w:r>
      <w:proofErr w:type="spellEnd"/>
      <w:r w:rsidRPr="00413691">
        <w:rPr>
          <w:rFonts w:ascii="Times New Roman" w:eastAsia="Times New Roman" w:hAnsi="Times New Roman"/>
          <w:sz w:val="20"/>
          <w:szCs w:val="20"/>
        </w:rPr>
        <w:t>;</w:t>
      </w:r>
    </w:p>
    <w:sectPr w:rsidR="00003925" w:rsidRPr="00B310FE" w:rsidSect="003D5204">
      <w:pgSz w:w="11906" w:h="16838"/>
      <w:pgMar w:top="993" w:right="1077" w:bottom="1440"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68DB70"/>
    <w:lvl w:ilvl="0">
      <w:numFmt w:val="bullet"/>
      <w:lvlText w:val="*"/>
      <w:lvlJc w:val="left"/>
      <w:pPr>
        <w:ind w:left="0" w:firstLine="0"/>
      </w:pPr>
    </w:lvl>
  </w:abstractNum>
  <w:abstractNum w:abstractNumId="1">
    <w:nsid w:val="04A145D1"/>
    <w:multiLevelType w:val="hybridMultilevel"/>
    <w:tmpl w:val="3A54185C"/>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0BBF4C69"/>
    <w:multiLevelType w:val="hybridMultilevel"/>
    <w:tmpl w:val="9CC4B9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011101"/>
    <w:multiLevelType w:val="multilevel"/>
    <w:tmpl w:val="F5AA3FFA"/>
    <w:lvl w:ilvl="0">
      <w:start w:val="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2C40E68"/>
    <w:multiLevelType w:val="hybridMultilevel"/>
    <w:tmpl w:val="5DFC06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31D229A"/>
    <w:multiLevelType w:val="multilevel"/>
    <w:tmpl w:val="4F26FC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3A4658E5"/>
    <w:multiLevelType w:val="hybridMultilevel"/>
    <w:tmpl w:val="164CEB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CCE692F"/>
    <w:multiLevelType w:val="hybridMultilevel"/>
    <w:tmpl w:val="F9CA5C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38621A4"/>
    <w:multiLevelType w:val="hybridMultilevel"/>
    <w:tmpl w:val="AC9A1712"/>
    <w:lvl w:ilvl="0" w:tplc="2C90D5C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5BA17FD8"/>
    <w:multiLevelType w:val="hybridMultilevel"/>
    <w:tmpl w:val="ACB8B2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E2D3363"/>
    <w:multiLevelType w:val="multilevel"/>
    <w:tmpl w:val="52E0B744"/>
    <w:lvl w:ilvl="0">
      <w:start w:val="15"/>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68A022E3"/>
    <w:multiLevelType w:val="hybridMultilevel"/>
    <w:tmpl w:val="356260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AE769EF"/>
    <w:multiLevelType w:val="hybridMultilevel"/>
    <w:tmpl w:val="F5D6B4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3">
    <w:nsid w:val="78873885"/>
    <w:multiLevelType w:val="hybridMultilevel"/>
    <w:tmpl w:val="183AE63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1"/>
  </w:num>
  <w:num w:numId="2">
    <w:abstractNumId w:val="8"/>
  </w:num>
  <w:num w:numId="3">
    <w:abstractNumId w:val="7"/>
  </w:num>
  <w:num w:numId="4">
    <w:abstractNumId w:val="9"/>
  </w:num>
  <w:num w:numId="5">
    <w:abstractNumId w:val="13"/>
  </w:num>
  <w:num w:numId="6">
    <w:abstractNumId w:val="1"/>
  </w:num>
  <w:num w:numId="7">
    <w:abstractNumId w:val="12"/>
  </w:num>
  <w:num w:numId="8">
    <w:abstractNumId w:val="2"/>
  </w:num>
  <w:num w:numId="9">
    <w:abstractNumId w:val="4"/>
  </w:num>
  <w:num w:numId="10">
    <w:abstractNumId w:val="6"/>
  </w:num>
  <w:num w:numId="11">
    <w:abstractNumId w:val="0"/>
    <w:lvlOverride w:ilvl="0">
      <w:lvl w:ilvl="0">
        <w:numFmt w:val="bullet"/>
        <w:lvlText w:val="•"/>
        <w:legacy w:legacy="1" w:legacySpace="0" w:legacyIndent="180"/>
        <w:lvlJc w:val="left"/>
        <w:pPr>
          <w:ind w:left="0" w:firstLine="0"/>
        </w:pPr>
        <w:rPr>
          <w:rFonts w:ascii="Times New Roman" w:hAnsi="Times New Roman" w:cs="Times New Roman" w:hint="default"/>
        </w:rPr>
      </w:lvl>
    </w:lvlOverride>
  </w:num>
  <w:num w:numId="12">
    <w:abstractNumId w:val="5"/>
  </w:num>
  <w:num w:numId="13">
    <w:abstractNumId w:val="3"/>
  </w:num>
  <w:num w:numId="1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drawingGridHorizontalSpacing w:val="110"/>
  <w:displayHorizontalDrawingGridEvery w:val="2"/>
  <w:characterSpacingControl w:val="doNotCompress"/>
  <w:compat>
    <w:useFELayout/>
  </w:compat>
  <w:rsids>
    <w:rsidRoot w:val="00A51A7E"/>
    <w:rsid w:val="00003925"/>
    <w:rsid w:val="000262AA"/>
    <w:rsid w:val="00066C32"/>
    <w:rsid w:val="00084E28"/>
    <w:rsid w:val="000B03FA"/>
    <w:rsid w:val="000B554A"/>
    <w:rsid w:val="000F30FE"/>
    <w:rsid w:val="00141F54"/>
    <w:rsid w:val="001C5D55"/>
    <w:rsid w:val="001E2E71"/>
    <w:rsid w:val="001F162C"/>
    <w:rsid w:val="002349A4"/>
    <w:rsid w:val="002A50F9"/>
    <w:rsid w:val="002C47B6"/>
    <w:rsid w:val="002D34A8"/>
    <w:rsid w:val="00325C37"/>
    <w:rsid w:val="003268CE"/>
    <w:rsid w:val="003C373C"/>
    <w:rsid w:val="003C5AC0"/>
    <w:rsid w:val="003D2FF0"/>
    <w:rsid w:val="003D5204"/>
    <w:rsid w:val="003D58B3"/>
    <w:rsid w:val="00432734"/>
    <w:rsid w:val="00460409"/>
    <w:rsid w:val="00476752"/>
    <w:rsid w:val="00483885"/>
    <w:rsid w:val="004C46AC"/>
    <w:rsid w:val="00512001"/>
    <w:rsid w:val="0053755F"/>
    <w:rsid w:val="006B5227"/>
    <w:rsid w:val="006D672A"/>
    <w:rsid w:val="00746FA7"/>
    <w:rsid w:val="00754F83"/>
    <w:rsid w:val="0075519F"/>
    <w:rsid w:val="00771D83"/>
    <w:rsid w:val="007C64AE"/>
    <w:rsid w:val="007F6F2E"/>
    <w:rsid w:val="0083432B"/>
    <w:rsid w:val="008779F4"/>
    <w:rsid w:val="00890726"/>
    <w:rsid w:val="008F4479"/>
    <w:rsid w:val="00957A7B"/>
    <w:rsid w:val="00991389"/>
    <w:rsid w:val="0099367E"/>
    <w:rsid w:val="009B2A96"/>
    <w:rsid w:val="00A06EB5"/>
    <w:rsid w:val="00A51A7E"/>
    <w:rsid w:val="00A64DB3"/>
    <w:rsid w:val="00A72F04"/>
    <w:rsid w:val="00A802CF"/>
    <w:rsid w:val="00A9243D"/>
    <w:rsid w:val="00AB4537"/>
    <w:rsid w:val="00B310FE"/>
    <w:rsid w:val="00B366B6"/>
    <w:rsid w:val="00B53EFE"/>
    <w:rsid w:val="00BA5781"/>
    <w:rsid w:val="00BC05FC"/>
    <w:rsid w:val="00BD3B99"/>
    <w:rsid w:val="00C17714"/>
    <w:rsid w:val="00C207CC"/>
    <w:rsid w:val="00CD4E52"/>
    <w:rsid w:val="00CF7CB3"/>
    <w:rsid w:val="00D341F3"/>
    <w:rsid w:val="00D35CD1"/>
    <w:rsid w:val="00D706D3"/>
    <w:rsid w:val="00DE7811"/>
    <w:rsid w:val="00E20581"/>
    <w:rsid w:val="00E65282"/>
    <w:rsid w:val="00E67E74"/>
    <w:rsid w:val="00EE6E9A"/>
    <w:rsid w:val="00F143D6"/>
    <w:rsid w:val="00F53018"/>
    <w:rsid w:val="00FA070E"/>
    <w:rsid w:val="00FD63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6C32"/>
  </w:style>
  <w:style w:type="paragraph" w:styleId="2">
    <w:name w:val="heading 2"/>
    <w:basedOn w:val="a"/>
    <w:next w:val="a"/>
    <w:link w:val="20"/>
    <w:semiHidden/>
    <w:unhideWhenUsed/>
    <w:qFormat/>
    <w:rsid w:val="003D58B3"/>
    <w:pPr>
      <w:keepNext/>
      <w:tabs>
        <w:tab w:val="left" w:pos="975"/>
      </w:tabs>
      <w:spacing w:after="0" w:line="240" w:lineRule="auto"/>
      <w:jc w:val="center"/>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7811"/>
    <w:pPr>
      <w:ind w:left="720"/>
      <w:contextualSpacing/>
    </w:pPr>
  </w:style>
  <w:style w:type="paragraph" w:styleId="a4">
    <w:name w:val="No Spacing"/>
    <w:uiPriority w:val="99"/>
    <w:qFormat/>
    <w:rsid w:val="0053755F"/>
    <w:pPr>
      <w:spacing w:after="0" w:line="240" w:lineRule="auto"/>
    </w:pPr>
  </w:style>
  <w:style w:type="table" w:styleId="a5">
    <w:name w:val="Table Grid"/>
    <w:basedOn w:val="a1"/>
    <w:uiPriority w:val="59"/>
    <w:rsid w:val="0053755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957A7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57A7B"/>
    <w:rPr>
      <w:rFonts w:ascii="Tahoma" w:hAnsi="Tahoma" w:cs="Tahoma"/>
      <w:sz w:val="16"/>
      <w:szCs w:val="16"/>
    </w:rPr>
  </w:style>
  <w:style w:type="character" w:styleId="a8">
    <w:name w:val="Hyperlink"/>
    <w:basedOn w:val="a0"/>
    <w:uiPriority w:val="99"/>
    <w:unhideWhenUsed/>
    <w:rsid w:val="00C17714"/>
    <w:rPr>
      <w:color w:val="0000FF" w:themeColor="hyperlink"/>
      <w:u w:val="single"/>
    </w:rPr>
  </w:style>
  <w:style w:type="paragraph" w:styleId="a9">
    <w:name w:val="Normal (Web)"/>
    <w:basedOn w:val="a"/>
    <w:uiPriority w:val="99"/>
    <w:semiHidden/>
    <w:unhideWhenUsed/>
    <w:rsid w:val="00F53018"/>
    <w:rPr>
      <w:rFonts w:ascii="Times New Roman" w:eastAsia="Times New Roman" w:hAnsi="Times New Roman" w:cs="Times New Roman"/>
      <w:sz w:val="24"/>
      <w:szCs w:val="24"/>
    </w:rPr>
  </w:style>
  <w:style w:type="character" w:customStyle="1" w:styleId="20">
    <w:name w:val="Заголовок 2 Знак"/>
    <w:basedOn w:val="a0"/>
    <w:link w:val="2"/>
    <w:semiHidden/>
    <w:rsid w:val="003D58B3"/>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231046091">
      <w:bodyDiv w:val="1"/>
      <w:marLeft w:val="0"/>
      <w:marRight w:val="0"/>
      <w:marTop w:val="0"/>
      <w:marBottom w:val="0"/>
      <w:divBdr>
        <w:top w:val="none" w:sz="0" w:space="0" w:color="auto"/>
        <w:left w:val="none" w:sz="0" w:space="0" w:color="auto"/>
        <w:bottom w:val="none" w:sz="0" w:space="0" w:color="auto"/>
        <w:right w:val="none" w:sz="0" w:space="0" w:color="auto"/>
      </w:divBdr>
    </w:div>
    <w:div w:id="90695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bliotekar.ru" TargetMode="External"/><Relationship Id="rId13" Type="http://schemas.openxmlformats.org/officeDocument/2006/relationships/hyperlink" Target="http://ballplay.narod.ru" TargetMode="External"/><Relationship Id="rId3" Type="http://schemas.openxmlformats.org/officeDocument/2006/relationships/styles" Target="styles.xml"/><Relationship Id="rId7" Type="http://schemas.openxmlformats.org/officeDocument/2006/relationships/hyperlink" Target="http://www.it-n.ru" TargetMode="External"/><Relationship Id="rId12" Type="http://schemas.openxmlformats.org/officeDocument/2006/relationships/hyperlink" Target="http://www.uchportal.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www.openclass.ru/sub/&#1060;&#1080;&#1079;&#1080;&#1095;&#1077;&#1089;&#1082;&#1072;&#1103;%20&#1082;&#1091;&#1083;&#1100;&#1090;&#1091;&#1088;&#1072;"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it-n.ru/communities.aspx?cat_no=22924&amp;tmpl=com" TargetMode="External"/><Relationship Id="rId4" Type="http://schemas.openxmlformats.org/officeDocument/2006/relationships/settings" Target="settings.xml"/><Relationship Id="rId9" Type="http://schemas.openxmlformats.org/officeDocument/2006/relationships/hyperlink" Target="http://ru.savefrom.ne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A88371-5598-44C8-B409-EB945DDA75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13</Pages>
  <Words>4187</Words>
  <Characters>23871</Characters>
  <Application>Microsoft Office Word</Application>
  <DocSecurity>0</DocSecurity>
  <Lines>198</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28002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Гелюса Замиловна</dc:creator>
  <cp:lastModifiedBy>Admin</cp:lastModifiedBy>
  <cp:revision>25</cp:revision>
  <cp:lastPrinted>2022-09-20T03:29:00Z</cp:lastPrinted>
  <dcterms:created xsi:type="dcterms:W3CDTF">2020-09-22T12:17:00Z</dcterms:created>
  <dcterms:modified xsi:type="dcterms:W3CDTF">2023-09-23T12:16:00Z</dcterms:modified>
</cp:coreProperties>
</file>