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32" w:rsidRDefault="00F64F40">
      <w:pPr>
        <w:pStyle w:val="11"/>
        <w:spacing w:after="420"/>
        <w:ind w:left="3480"/>
        <w:sectPr w:rsidR="007E5132">
          <w:pgSz w:w="11900" w:h="16840"/>
          <w:pgMar w:top="370" w:right="828" w:bottom="295" w:left="154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-97790</wp:posOffset>
            </wp:positionV>
            <wp:extent cx="6623050" cy="9837420"/>
            <wp:effectExtent l="19050" t="0" r="6350" b="0"/>
            <wp:wrapNone/>
            <wp:docPr id="2" name="Рисунок 1" descr="C:\Users\Admin\Desktop\2024-2025\ВД\Остальные программы вд\ВСЕ ОСТАЛЬНЫЕ 2024-2025\ВД\финансовая грамотность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ВД\Остальные программы вд\ВСЕ ОСТАЛЬНЫЕ 2024-2025\ВД\финансовая грамотность 5 класс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25" cy="984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132" w:rsidRDefault="009D09F8">
      <w:pPr>
        <w:pStyle w:val="32"/>
        <w:keepNext/>
        <w:keepLines/>
        <w:numPr>
          <w:ilvl w:val="0"/>
          <w:numId w:val="2"/>
        </w:numPr>
        <w:tabs>
          <w:tab w:val="left" w:pos="302"/>
        </w:tabs>
        <w:spacing w:after="300"/>
        <w:jc w:val="center"/>
      </w:pPr>
      <w:bookmarkStart w:id="0" w:name="bookmark16"/>
      <w:bookmarkStart w:id="1" w:name="bookmark14"/>
      <w:bookmarkStart w:id="2" w:name="bookmark15"/>
      <w:bookmarkStart w:id="3" w:name="bookmark17"/>
      <w:bookmarkEnd w:id="0"/>
      <w:r>
        <w:lastRenderedPageBreak/>
        <w:t>Пояснительная записка</w:t>
      </w:r>
      <w:bookmarkEnd w:id="1"/>
      <w:bookmarkEnd w:id="2"/>
      <w:bookmarkEnd w:id="3"/>
    </w:p>
    <w:p w:rsidR="007E5132" w:rsidRDefault="009D09F8">
      <w:pPr>
        <w:pStyle w:val="22"/>
        <w:jc w:val="both"/>
      </w:pPr>
      <w:r>
        <w:t>Рабочая программа внеурочной деятельно</w:t>
      </w:r>
      <w:r>
        <w:t>сти «Основы финансовой грамотности» для учащихся 5 класса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ind w:firstLine="360"/>
        <w:jc w:val="both"/>
      </w:pPr>
      <w:bookmarkStart w:id="4" w:name="bookmark18"/>
      <w:bookmarkEnd w:id="4"/>
      <w:r>
        <w:t>Федерального закона от 29.12.2012 № 273-ФЗ «Об образовании в Ро</w:t>
      </w:r>
      <w:r>
        <w:t>ссийской Федерации»;</w:t>
      </w:r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spacing w:after="120"/>
        <w:ind w:firstLine="360"/>
        <w:jc w:val="both"/>
      </w:pPr>
      <w:bookmarkStart w:id="5" w:name="bookmark19"/>
      <w:bookmarkEnd w:id="5"/>
      <w:r>
        <w:t>Приказом Минпросвещения России от 22.03.2021 № 115.</w:t>
      </w:r>
    </w:p>
    <w:p w:rsidR="007E5132" w:rsidRDefault="007E5132">
      <w:pPr>
        <w:pStyle w:val="22"/>
        <w:numPr>
          <w:ilvl w:val="0"/>
          <w:numId w:val="3"/>
        </w:numPr>
        <w:tabs>
          <w:tab w:val="left" w:pos="732"/>
        </w:tabs>
        <w:spacing w:after="120"/>
        <w:ind w:left="720" w:hanging="360"/>
        <w:jc w:val="both"/>
      </w:pPr>
      <w:hyperlink r:id="rId8" w:history="1">
        <w:bookmarkStart w:id="6" w:name="bookmark20"/>
        <w:bookmarkEnd w:id="6"/>
        <w:r w:rsidR="009D09F8">
          <w:t>Приказом Минпросвещения России от 31.05.2021 N 287 "Об утверждении федерального</w:t>
        </w:r>
      </w:hyperlink>
      <w:hyperlink r:id="rId9" w:history="1">
        <w:r w:rsidR="009D09F8">
          <w:t>государственного образовательного стандарта основного общего образования" (Зарегистрировано</w:t>
        </w:r>
      </w:hyperlink>
      <w:hyperlink r:id="rId10" w:history="1">
        <w:r w:rsidR="009D09F8">
          <w:t>в Минюсте России 05.07.2021 N 64101).</w:t>
        </w:r>
      </w:hyperlink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spacing w:after="120"/>
        <w:ind w:firstLine="360"/>
        <w:jc w:val="both"/>
      </w:pPr>
      <w:bookmarkStart w:id="7" w:name="bookmark21"/>
      <w:bookmarkEnd w:id="7"/>
      <w:r>
        <w:t>Федеральным законом от 0</w:t>
      </w:r>
      <w:r>
        <w:t>5.04.2021 № 85-ФЗ.</w:t>
      </w:r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spacing w:after="120"/>
        <w:ind w:left="720" w:hanging="360"/>
        <w:jc w:val="both"/>
      </w:pPr>
      <w:bookmarkStart w:id="8" w:name="bookmark22"/>
      <w:bookmarkEnd w:id="8"/>
      <w:r>
        <w:t>Письмом Минпросвещения России от 26.02.2021 № 03-205, внесении изменений в Федеральный закон «Об образовании в Российской Федерации».</w:t>
      </w:r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spacing w:after="120" w:line="266" w:lineRule="auto"/>
        <w:ind w:left="720" w:hanging="360"/>
        <w:jc w:val="both"/>
      </w:pPr>
      <w:bookmarkStart w:id="9" w:name="bookmark23"/>
      <w:bookmarkEnd w:id="9"/>
      <w:r>
        <w:t>Концепция Национальной программы повышения уровня финансовой грамотности населения РФ;</w:t>
      </w:r>
    </w:p>
    <w:p w:rsidR="007E5132" w:rsidRDefault="009D09F8">
      <w:pPr>
        <w:pStyle w:val="22"/>
        <w:numPr>
          <w:ilvl w:val="0"/>
          <w:numId w:val="3"/>
        </w:numPr>
        <w:tabs>
          <w:tab w:val="left" w:pos="732"/>
        </w:tabs>
        <w:spacing w:after="120" w:line="266" w:lineRule="auto"/>
        <w:ind w:left="720" w:hanging="360"/>
        <w:jc w:val="both"/>
      </w:pPr>
      <w:bookmarkStart w:id="10" w:name="bookmark24"/>
      <w:bookmarkEnd w:id="10"/>
      <w:r>
        <w:t xml:space="preserve">Проект Минфина </w:t>
      </w:r>
      <w:r>
        <w:t>России «Содействие повышению уровня финансовой грамотности населения и развитию финансового образования в РФ».</w:t>
      </w:r>
    </w:p>
    <w:p w:rsidR="007E5132" w:rsidRDefault="009D09F8">
      <w:pPr>
        <w:pStyle w:val="22"/>
        <w:jc w:val="both"/>
      </w:pPr>
      <w:r>
        <w:rPr>
          <w:b/>
          <w:bCs/>
        </w:rPr>
        <w:t xml:space="preserve">Актуальность данной программы </w:t>
      </w:r>
      <w:r>
        <w:t>продиктована развитием финансовой системы и появлением широкого спектра новых сложных финансовых продуктов и услуг,</w:t>
      </w:r>
      <w:r>
        <w:t xml:space="preserve"> которые ставят перед гражданами задачи, к решению которых они не всегда готовы.</w:t>
      </w:r>
    </w:p>
    <w:p w:rsidR="007E5132" w:rsidRDefault="009D09F8">
      <w:pPr>
        <w:pStyle w:val="22"/>
        <w:jc w:val="both"/>
      </w:pPr>
      <w: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</w:t>
      </w:r>
      <w:r>
        <w:t>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</w:t>
      </w:r>
      <w:r>
        <w:t>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</w:t>
      </w:r>
      <w:r>
        <w:t>х заемщиков, грамотных вкладчиков</w:t>
      </w:r>
    </w:p>
    <w:p w:rsidR="007E5132" w:rsidRDefault="009D09F8">
      <w:pPr>
        <w:pStyle w:val="22"/>
        <w:jc w:val="both"/>
      </w:pPr>
      <w:r>
        <w:rPr>
          <w:b/>
          <w:bCs/>
        </w:rPr>
        <w:t xml:space="preserve">Новизной данной программы </w:t>
      </w:r>
      <w:r>
        <w:t>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</w:t>
      </w:r>
      <w:r>
        <w:t>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7E5132" w:rsidRDefault="009D09F8">
      <w:pPr>
        <w:pStyle w:val="22"/>
        <w:jc w:val="both"/>
      </w:pPr>
      <w:r>
        <w:rPr>
          <w:b/>
          <w:bCs/>
        </w:rPr>
        <w:t xml:space="preserve">Отличительной особенностью </w:t>
      </w:r>
      <w:r>
        <w:t>программы данного курса является т</w:t>
      </w:r>
      <w:r>
        <w:t xml:space="preserve">о, что он базируется на </w:t>
      </w:r>
      <w:r>
        <w:rPr>
          <w:b/>
          <w:bCs/>
        </w:rPr>
        <w:t xml:space="preserve">системно-деятельностном </w:t>
      </w:r>
      <w:r>
        <w:t>подходе к обучению, который обеспечивает активную учебно</w:t>
      </w:r>
      <w:r>
        <w:softHyphen/>
        <w:t>познавательную позицию учащихся. У них формируются не только базовые знания в финансовой сфере, но также необходимые умения, компетенции, личные характ</w:t>
      </w:r>
      <w:r>
        <w:t>еристики и установки.</w:t>
      </w:r>
    </w:p>
    <w:p w:rsidR="007E5132" w:rsidRDefault="009D09F8">
      <w:pPr>
        <w:pStyle w:val="22"/>
        <w:jc w:val="both"/>
      </w:pPr>
      <w:r>
        <w:t xml:space="preserve">Это определило </w:t>
      </w:r>
      <w:r>
        <w:rPr>
          <w:b/>
          <w:bCs/>
        </w:rPr>
        <w:t xml:space="preserve">цели </w:t>
      </w:r>
      <w:r>
        <w:t>данного курса: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16"/>
        </w:tabs>
        <w:ind w:firstLine="0"/>
        <w:jc w:val="both"/>
      </w:pPr>
      <w:bookmarkStart w:id="11" w:name="bookmark25"/>
      <w:bookmarkEnd w:id="11"/>
      <w: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06"/>
        </w:tabs>
        <w:ind w:firstLine="0"/>
        <w:jc w:val="both"/>
      </w:pPr>
      <w:bookmarkStart w:id="12" w:name="bookmark26"/>
      <w:bookmarkEnd w:id="12"/>
      <w:r>
        <w:t>создание комфортных условий, способствую</w:t>
      </w:r>
      <w:r>
        <w:t>щих формированию коммуникативных компетенций;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346"/>
        </w:tabs>
        <w:ind w:firstLine="0"/>
        <w:jc w:val="both"/>
      </w:pPr>
      <w:bookmarkStart w:id="13" w:name="bookmark27"/>
      <w:bookmarkEnd w:id="13"/>
      <w:r>
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7E5132" w:rsidRDefault="009D09F8">
      <w:pPr>
        <w:pStyle w:val="22"/>
        <w:jc w:val="both"/>
      </w:pPr>
      <w:r>
        <w:rPr>
          <w:b/>
          <w:bCs/>
        </w:rPr>
        <w:t>Задачи: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11"/>
        </w:tabs>
        <w:spacing w:after="120"/>
        <w:ind w:firstLine="0"/>
        <w:jc w:val="both"/>
      </w:pPr>
      <w:bookmarkStart w:id="14" w:name="bookmark28"/>
      <w:bookmarkEnd w:id="14"/>
      <w:r>
        <w:t>освоить систему знаний о финансовых институтах современного</w:t>
      </w:r>
      <w:r>
        <w:t xml:space="preserve"> общества и инструментах управления личными финансами;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62"/>
        </w:tabs>
        <w:ind w:firstLine="0"/>
        <w:jc w:val="both"/>
      </w:pPr>
      <w:bookmarkStart w:id="15" w:name="bookmark29"/>
      <w:bookmarkEnd w:id="15"/>
      <w:r>
        <w:t xml:space="preserve">овладеть умением получать и критически осмысливать экономическую информацию, анализировать, </w:t>
      </w:r>
      <w:r>
        <w:lastRenderedPageBreak/>
        <w:t>систематизировать полученные данные;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62"/>
        </w:tabs>
        <w:ind w:firstLine="0"/>
        <w:jc w:val="both"/>
      </w:pPr>
      <w:bookmarkStart w:id="16" w:name="bookmark30"/>
      <w:bookmarkEnd w:id="16"/>
      <w:r>
        <w:t xml:space="preserve">формировать опыт применения знаний о финансовых институтах для </w:t>
      </w:r>
      <w:r>
        <w:t>эффективной самореализации в сфере управления личными финансами;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62"/>
        </w:tabs>
        <w:ind w:firstLine="0"/>
        <w:jc w:val="both"/>
      </w:pPr>
      <w:bookmarkStart w:id="17" w:name="bookmark31"/>
      <w:bookmarkEnd w:id="17"/>
      <w:r>
        <w:t>формировать основы культуры и индивидуального стиля экономического поведения, ценностей деловой этики;</w:t>
      </w:r>
    </w:p>
    <w:p w:rsidR="007E5132" w:rsidRDefault="009D09F8">
      <w:pPr>
        <w:pStyle w:val="22"/>
        <w:numPr>
          <w:ilvl w:val="0"/>
          <w:numId w:val="4"/>
        </w:numPr>
        <w:tabs>
          <w:tab w:val="left" w:pos="262"/>
        </w:tabs>
        <w:ind w:firstLine="0"/>
        <w:jc w:val="both"/>
      </w:pPr>
      <w:bookmarkStart w:id="18" w:name="bookmark32"/>
      <w:bookmarkEnd w:id="18"/>
      <w:r>
        <w:t>воспитывать ответственность за экономические решения.</w:t>
      </w:r>
    </w:p>
    <w:p w:rsidR="007E5132" w:rsidRDefault="009D09F8">
      <w:pPr>
        <w:pStyle w:val="22"/>
        <w:ind w:firstLine="700"/>
        <w:jc w:val="both"/>
      </w:pPr>
      <w:r>
        <w:rPr>
          <w:b/>
          <w:bCs/>
        </w:rPr>
        <w:t xml:space="preserve">Сроки реализации программы </w:t>
      </w:r>
      <w:r>
        <w:t xml:space="preserve">- 1 </w:t>
      </w:r>
      <w:r>
        <w:t>год.</w:t>
      </w:r>
    </w:p>
    <w:p w:rsidR="007E5132" w:rsidRDefault="009D09F8">
      <w:pPr>
        <w:pStyle w:val="22"/>
        <w:ind w:firstLine="700"/>
        <w:jc w:val="both"/>
      </w:pPr>
      <w:r>
        <w:rPr>
          <w:b/>
          <w:bCs/>
        </w:rPr>
        <w:t xml:space="preserve">Объем часов, отпущенных на занятия </w:t>
      </w:r>
      <w:r>
        <w:t>- 34 часа в год при 1 часе в неделю.</w:t>
      </w:r>
    </w:p>
    <w:p w:rsidR="007E5132" w:rsidRDefault="009D09F8">
      <w:pPr>
        <w:pStyle w:val="22"/>
        <w:ind w:firstLine="700"/>
        <w:jc w:val="both"/>
      </w:pPr>
      <w:r>
        <w:rPr>
          <w:b/>
          <w:bCs/>
        </w:rPr>
        <w:t>Формы реализации программы.</w:t>
      </w:r>
    </w:p>
    <w:p w:rsidR="007E5132" w:rsidRDefault="009D09F8">
      <w:pPr>
        <w:pStyle w:val="22"/>
        <w:jc w:val="both"/>
      </w:pPr>
      <w:r>
        <w:rPr>
          <w:i/>
          <w:iCs/>
        </w:rPr>
        <w:t>Для реализации поставленных целей предлагаются следующие формы организации учебного процесса:</w:t>
      </w:r>
    </w:p>
    <w:p w:rsidR="007E5132" w:rsidRDefault="009D09F8">
      <w:pPr>
        <w:pStyle w:val="22"/>
        <w:jc w:val="both"/>
      </w:pPr>
      <w:r>
        <w:t>Дискуссия, проектно-исследовательская деятельность учащих</w:t>
      </w:r>
      <w:r>
        <w:t>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</w:t>
      </w:r>
      <w:r>
        <w:t>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</w:t>
      </w:r>
      <w:r>
        <w:t>онференция, конкурсы.</w:t>
      </w:r>
    </w:p>
    <w:p w:rsidR="007E5132" w:rsidRDefault="009D09F8">
      <w:pPr>
        <w:pStyle w:val="22"/>
        <w:jc w:val="both"/>
      </w:pPr>
      <w:r>
        <w:rPr>
          <w:b/>
          <w:bCs/>
        </w:rPr>
        <w:t>Методы обучения.</w:t>
      </w:r>
    </w:p>
    <w:p w:rsidR="007E5132" w:rsidRDefault="009D09F8">
      <w:pPr>
        <w:pStyle w:val="22"/>
        <w:jc w:val="both"/>
      </w:pPr>
      <w: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</w:t>
      </w:r>
      <w:r>
        <w:t>становки цели до получения и оценки результата) на развитие учебно-исследовательской деятельности учащихся.</w:t>
      </w:r>
    </w:p>
    <w:p w:rsidR="007E5132" w:rsidRDefault="009D09F8">
      <w:pPr>
        <w:pStyle w:val="22"/>
        <w:jc w:val="both"/>
      </w:pPr>
      <w:r>
        <w:rPr>
          <w:i/>
          <w:iCs/>
        </w:rPr>
        <w:t>В процессе обучения используются: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30"/>
        </w:tabs>
        <w:ind w:firstLine="0"/>
        <w:jc w:val="both"/>
      </w:pPr>
      <w:bookmarkStart w:id="19" w:name="bookmark33"/>
      <w:bookmarkEnd w:id="19"/>
      <w:r>
        <w:t>Приемы актуализации субъективного опыта учащихся;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0" w:name="bookmark34"/>
      <w:bookmarkEnd w:id="20"/>
      <w:r>
        <w:t>Методы диалога и полилога;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1" w:name="bookmark35"/>
      <w:bookmarkEnd w:id="21"/>
      <w:r>
        <w:t>Приемы создания коллективного и индив</w:t>
      </w:r>
      <w:r>
        <w:t>идуального выбора;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2" w:name="bookmark36"/>
      <w:bookmarkEnd w:id="22"/>
      <w:r>
        <w:t>Игровые методы;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3" w:name="bookmark37"/>
      <w:bookmarkEnd w:id="23"/>
      <w:r>
        <w:t>Методы диагностики и самодиагностики;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4" w:name="bookmark38"/>
      <w:bookmarkEnd w:id="24"/>
      <w:r>
        <w:t>Технологии критического мышления;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5" w:name="bookmark39"/>
      <w:bookmarkEnd w:id="25"/>
      <w:r>
        <w:t>Информационно-коммуникационные технологии;</w:t>
      </w:r>
    </w:p>
    <w:p w:rsidR="007E5132" w:rsidRDefault="009D09F8">
      <w:pPr>
        <w:pStyle w:val="22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26" w:name="bookmark40"/>
      <w:bookmarkEnd w:id="26"/>
      <w:r>
        <w:t>Технологии коллективного метода обучения.</w:t>
      </w:r>
    </w:p>
    <w:p w:rsidR="007E5132" w:rsidRDefault="009D09F8">
      <w:pPr>
        <w:pStyle w:val="22"/>
        <w:jc w:val="both"/>
        <w:sectPr w:rsidR="007E5132">
          <w:pgSz w:w="11900" w:h="16840"/>
          <w:pgMar w:top="510" w:right="477" w:bottom="790" w:left="479" w:header="0" w:footer="3" w:gutter="0"/>
          <w:cols w:space="720"/>
          <w:noEndnote/>
          <w:docGrid w:linePitch="360"/>
        </w:sectPr>
      </w:pPr>
      <w:r>
        <w:t>Освоение нового содержания осуществляется с</w:t>
      </w:r>
      <w:r>
        <w:t xml:space="preserve"> опорой на межпредметные связи с курсами экономики, истории, обществознания, географии, литературы, искусства.</w:t>
      </w:r>
    </w:p>
    <w:p w:rsidR="007E5132" w:rsidRDefault="009D09F8">
      <w:pPr>
        <w:pStyle w:val="32"/>
        <w:keepNext/>
        <w:keepLines/>
        <w:numPr>
          <w:ilvl w:val="0"/>
          <w:numId w:val="2"/>
        </w:numPr>
        <w:tabs>
          <w:tab w:val="left" w:pos="415"/>
        </w:tabs>
        <w:spacing w:after="640"/>
        <w:jc w:val="center"/>
      </w:pPr>
      <w:bookmarkStart w:id="27" w:name="bookmark43"/>
      <w:bookmarkStart w:id="28" w:name="bookmark44"/>
      <w:bookmarkEnd w:id="27"/>
      <w:r>
        <w:lastRenderedPageBreak/>
        <w:t>Планируемые результаты освоения курса внеурочной деятельности</w:t>
      </w:r>
      <w:bookmarkEnd w:id="28"/>
    </w:p>
    <w:p w:rsidR="007E5132" w:rsidRDefault="009D09F8">
      <w:pPr>
        <w:pStyle w:val="32"/>
        <w:keepNext/>
        <w:keepLines/>
        <w:spacing w:after="640"/>
      </w:pPr>
      <w:bookmarkStart w:id="29" w:name="bookmark41"/>
      <w:bookmarkStart w:id="30" w:name="bookmark42"/>
      <w:bookmarkStart w:id="31" w:name="bookmark45"/>
      <w:r>
        <w:t>Личностные результаты:</w:t>
      </w:r>
      <w:bookmarkEnd w:id="29"/>
      <w:bookmarkEnd w:id="30"/>
      <w:bookmarkEnd w:id="31"/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осознание себя как члена семьи, общества и государства, </w:t>
      </w:r>
      <w:r>
        <w:t>понимание экономических проблем семьи и участие в их обсуждении, понимание финансовых связей семьи и государства;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овладение начальными навыками адаптации в мире финансовых отношений: сопоставление доходов и расходов, расчёт процентов, сопоставление доход</w:t>
      </w:r>
      <w:r>
        <w:t>ности вложений на простых примерах;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сотрудничать со взрослыми и сверстниками в и</w:t>
      </w:r>
      <w:r>
        <w:t>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7E5132" w:rsidRDefault="009D09F8">
      <w:pPr>
        <w:pStyle w:val="11"/>
        <w:spacing w:after="640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понимание необходимости со</w:t>
      </w:r>
      <w:r>
        <w:t>бственной финансовой грамотности и мотивации к её развитию.</w:t>
      </w:r>
    </w:p>
    <w:p w:rsidR="007E5132" w:rsidRDefault="009D09F8">
      <w:pPr>
        <w:pStyle w:val="32"/>
        <w:keepNext/>
        <w:keepLines/>
        <w:spacing w:after="640"/>
      </w:pPr>
      <w:bookmarkStart w:id="32" w:name="bookmark46"/>
      <w:bookmarkStart w:id="33" w:name="bookmark47"/>
      <w:bookmarkStart w:id="34" w:name="bookmark48"/>
      <w:r>
        <w:t>Метапредметные результаты:</w:t>
      </w:r>
      <w:bookmarkEnd w:id="32"/>
      <w:bookmarkEnd w:id="33"/>
      <w:bookmarkEnd w:id="34"/>
    </w:p>
    <w:p w:rsidR="007E5132" w:rsidRDefault="009D09F8">
      <w:pPr>
        <w:pStyle w:val="11"/>
      </w:pPr>
      <w:r>
        <w:rPr>
          <w:i/>
          <w:iCs/>
        </w:rPr>
        <w:t>Познават ельные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i/>
          <w:iCs/>
          <w:sz w:val="20"/>
          <w:szCs w:val="20"/>
        </w:rPr>
        <w:t>о</w:t>
      </w:r>
      <w:r>
        <w:t xml:space="preserve">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</w:t>
      </w:r>
      <w:r>
        <w:t>вью;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7E5132" w:rsidRDefault="009D09F8">
      <w:pPr>
        <w:pStyle w:val="11"/>
        <w:ind w:left="144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выполнение логических действий сравнения преимуществ</w:t>
      </w:r>
      <w:r>
        <w:t xml:space="preserve"> и недостатков разных видов денег, доходов и расходов, возможностей работы по найму и ведения собственного бизнеса, анализ ин- формации о средней заработной плате в регионе проживания, об основных статьях расходов россиян, о ценах на товары и услуги, об ур</w:t>
      </w:r>
      <w:r>
        <w:t>овне безработицы, о социальных выплатах, о банковских услугах для частных лиц, о валютных курсах;</w:t>
      </w:r>
    </w:p>
    <w:p w:rsidR="007E5132" w:rsidRDefault="009D09F8">
      <w:pPr>
        <w:pStyle w:val="11"/>
        <w:ind w:left="720" w:hanging="36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</w:t>
      </w:r>
      <w:r>
        <w:t>тоянием;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35" w:name="bookmark49"/>
      <w:bookmarkEnd w:id="35"/>
      <w:r>
        <w:lastRenderedPageBreak/>
        <w:t>построение рассуждений-обоснований (от исходных посылок к суждению и умозаключению);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36" w:name="bookmark50"/>
      <w:bookmarkEnd w:id="36"/>
      <w:r>
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</w:t>
      </w:r>
      <w:r>
        <w:t>лога и НДС, проценты по депозитам и кредитам, проводить расчёты с валютными курсами;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37" w:name="bookmark51"/>
      <w:bookmarkEnd w:id="37"/>
      <w:r>
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</w:t>
      </w:r>
      <w:r>
        <w:t>т в области экономики семьи, учебное исследование экономических отношений в семье и обществе).</w:t>
      </w:r>
    </w:p>
    <w:p w:rsidR="007E5132" w:rsidRDefault="009D09F8">
      <w:pPr>
        <w:pStyle w:val="11"/>
      </w:pPr>
      <w:r>
        <w:rPr>
          <w:i/>
          <w:iCs/>
        </w:rPr>
        <w:t>Регулятивные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38" w:name="bookmark52"/>
      <w:bookmarkEnd w:id="38"/>
      <w:r>
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</w:t>
      </w:r>
      <w:r>
        <w:t xml:space="preserve"> проблемы экономики семьи, экономических отношений в семье и обществе и существующих возможностей;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39" w:name="bookmark53"/>
      <w:bookmarkEnd w:id="39"/>
      <w:r>
        <w:t>самостоятельное планирование действий по изучению экономики семьи, экономических отношений в семье и обществе;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40" w:name="bookmark54"/>
      <w:bookmarkEnd w:id="40"/>
      <w:r>
        <w:t>проявление познавательной и творческой инициат</w:t>
      </w:r>
      <w:r>
        <w:t>ивы в применении полученных знаний и умений для решения элементарных вопросов в области экономики семьи;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41" w:name="bookmark55"/>
      <w:bookmarkEnd w:id="41"/>
      <w:r>
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</w:t>
      </w:r>
      <w:r>
        <w:t xml:space="preserve"> а также их результатов на основе выработанных критериев;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42" w:name="bookmark56"/>
      <w:bookmarkEnd w:id="42"/>
      <w:r>
        <w:t>применение приёмов саморегуляции для достижения эффектов успокоения, восстановления и активизации.</w:t>
      </w:r>
    </w:p>
    <w:p w:rsidR="007E5132" w:rsidRDefault="009D09F8">
      <w:pPr>
        <w:pStyle w:val="11"/>
      </w:pPr>
      <w:r>
        <w:rPr>
          <w:i/>
          <w:iCs/>
        </w:rPr>
        <w:t>Коммуникат ивные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0"/>
        </w:tabs>
        <w:ind w:left="760" w:hanging="360"/>
      </w:pPr>
      <w:bookmarkStart w:id="43" w:name="bookmark57"/>
      <w:bookmarkEnd w:id="43"/>
      <w:r>
        <w:t xml:space="preserve">умение осуществлять учебное сотрудничество и совместную деятельность с учителем и </w:t>
      </w:r>
      <w:r>
        <w:t>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работая индивидуально и в группе, договариваться о распределении функций и позиций </w:t>
      </w:r>
      <w:r>
        <w:t>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формулировать, аргументировать и отстаивать своё мнение;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осознанно использовать речевые средства в соответств</w:t>
      </w:r>
      <w:r>
        <w:t>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</w:t>
      </w:r>
      <w:r>
        <w:t>ти;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7E5132" w:rsidRDefault="009D09F8">
      <w:pPr>
        <w:pStyle w:val="32"/>
        <w:keepNext/>
        <w:keepLines/>
        <w:spacing w:after="640"/>
        <w:jc w:val="both"/>
      </w:pPr>
      <w:bookmarkStart w:id="44" w:name="bookmark58"/>
      <w:bookmarkStart w:id="45" w:name="bookmark59"/>
      <w:bookmarkStart w:id="46" w:name="bookmark60"/>
      <w:r>
        <w:lastRenderedPageBreak/>
        <w:t>Предметные результаты:</w:t>
      </w:r>
      <w:bookmarkEnd w:id="44"/>
      <w:bookmarkEnd w:id="45"/>
      <w:bookmarkEnd w:id="46"/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владение базовыми предметными понятиями: потребность, обмен, блага, деньги, товар, услуга,</w:t>
      </w:r>
      <w:r>
        <w:t xml:space="preserve">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понимание основных принципов экономической жизни общества: представление</w:t>
      </w:r>
      <w:r>
        <w:t xml:space="preserve">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использование приёмов работы с простой финансовой и статистической информацией, её осмысление, проведение простых финанс</w:t>
      </w:r>
      <w:r>
        <w:t>овых расчётов;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</w:t>
      </w:r>
      <w:r>
        <w:t>ультатов на простых примерах;</w:t>
      </w:r>
    </w:p>
    <w:p w:rsidR="007E5132" w:rsidRDefault="009D09F8">
      <w:pPr>
        <w:pStyle w:val="11"/>
        <w:ind w:left="14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умение делать выводы и давать обоснованные оценки экономических ситуаций на простых примерах;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2"/>
        </w:tabs>
        <w:ind w:left="760" w:hanging="360"/>
      </w:pPr>
      <w:bookmarkStart w:id="47" w:name="bookmark61"/>
      <w:bookmarkEnd w:id="47"/>
      <w:r>
        <w:t>определение элементарных проблем в области семейных финансов и нахождение путей их решения;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762"/>
        </w:tabs>
        <w:ind w:left="760" w:hanging="360"/>
        <w:sectPr w:rsidR="007E5132">
          <w:pgSz w:w="11900" w:h="16840"/>
          <w:pgMar w:top="510" w:right="536" w:bottom="958" w:left="458" w:header="0" w:footer="3" w:gutter="0"/>
          <w:cols w:space="720"/>
          <w:noEndnote/>
          <w:docGrid w:linePitch="360"/>
        </w:sectPr>
      </w:pPr>
      <w:bookmarkStart w:id="48" w:name="bookmark62"/>
      <w:bookmarkEnd w:id="48"/>
      <w:r>
        <w:t xml:space="preserve">расширение </w:t>
      </w:r>
      <w:r>
        <w:t>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7E5132" w:rsidRDefault="009D09F8">
      <w:pPr>
        <w:pStyle w:val="11"/>
        <w:numPr>
          <w:ilvl w:val="0"/>
          <w:numId w:val="2"/>
        </w:numPr>
        <w:tabs>
          <w:tab w:val="left" w:pos="574"/>
        </w:tabs>
        <w:spacing w:after="240"/>
        <w:jc w:val="center"/>
      </w:pPr>
      <w:bookmarkStart w:id="49" w:name="bookmark63"/>
      <w:bookmarkEnd w:id="49"/>
      <w:r>
        <w:rPr>
          <w:b/>
          <w:bCs/>
        </w:rPr>
        <w:lastRenderedPageBreak/>
        <w:t>Содержание курса внеурочной деятельности</w:t>
      </w:r>
    </w:p>
    <w:p w:rsidR="007E5132" w:rsidRDefault="009D09F8">
      <w:pPr>
        <w:pStyle w:val="11"/>
        <w:spacing w:after="720"/>
        <w:ind w:left="4280"/>
      </w:pPr>
      <w:r>
        <w:rPr>
          <w:b/>
          <w:bCs/>
        </w:rPr>
        <w:t>5 класс (34 часа)</w:t>
      </w:r>
    </w:p>
    <w:p w:rsidR="007E5132" w:rsidRDefault="009D09F8">
      <w:pPr>
        <w:pStyle w:val="32"/>
        <w:keepNext/>
        <w:keepLines/>
        <w:spacing w:after="160"/>
        <w:ind w:firstLine="920"/>
      </w:pPr>
      <w:bookmarkStart w:id="50" w:name="bookmark64"/>
      <w:bookmarkStart w:id="51" w:name="bookmark65"/>
      <w:bookmarkStart w:id="52" w:name="bookmark66"/>
      <w:r>
        <w:t>Раздел 1. Введение в курс «Финансовая грамотность».</w:t>
      </w:r>
      <w:bookmarkEnd w:id="50"/>
      <w:bookmarkEnd w:id="51"/>
      <w:bookmarkEnd w:id="52"/>
    </w:p>
    <w:p w:rsidR="007E5132" w:rsidRDefault="009D09F8">
      <w:pPr>
        <w:pStyle w:val="11"/>
      </w:pPr>
      <w:r>
        <w:t xml:space="preserve">Базовые понятия: </w:t>
      </w:r>
      <w:r>
        <w:t>финансовая грамотность, благосостояние, финансовое поведение.</w:t>
      </w:r>
    </w:p>
    <w:p w:rsidR="007E5132" w:rsidRDefault="009D09F8">
      <w:pPr>
        <w:pStyle w:val="11"/>
      </w:pPr>
      <w:r>
        <w:t>Личностные характеристики и установки — осознание необходимости развития собственной финансовой грамотности для участия в повседневном принятии финансовых решений в своей семье.</w:t>
      </w:r>
    </w:p>
    <w:p w:rsidR="007E5132" w:rsidRDefault="009D09F8">
      <w:pPr>
        <w:pStyle w:val="11"/>
      </w:pPr>
      <w:r>
        <w:t>Обучающийся науч</w:t>
      </w:r>
      <w:r>
        <w:t>ится: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53" w:name="bookmark67"/>
      <w:bookmarkEnd w:id="53"/>
      <w:r>
        <w:t>в сфере достижения метапредметных результатов (освоения метапредметных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4" w:name="bookmark68"/>
      <w:bookmarkEnd w:id="54"/>
      <w:r>
        <w:t>определять цели развития собственной финансовой грамотности и планировать способы их достижения;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5" w:name="bookmark69"/>
      <w:bookmarkEnd w:id="55"/>
      <w:r>
        <w:t>осуществлять учебное сотрудничество и совместную деятельность со взрослыми (</w:t>
      </w:r>
      <w:r>
        <w:t>учителем, членами своей семьи) и сверстниками для достижения целей развития собственной финансовой грамотности;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6" w:name="bookmark70"/>
      <w:bookmarkEnd w:id="56"/>
      <w:r>
        <w:t>выдвигать версии решения проблем экономики семьи, экономических отношений семьи и общества, формулировать гипотезы, предвосхищать конечный резул</w:t>
      </w:r>
      <w:r>
        <w:t>ьтат;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7" w:name="bookmark71"/>
      <w:bookmarkEnd w:id="57"/>
      <w:r>
        <w:t>находить актуальную финансовую информацию в сети Интернет;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8" w:name="bookmark72"/>
      <w:bookmarkEnd w:id="58"/>
      <w:r>
        <w:t>обосновывать свою оценку финансового поведения людей в конкретных ситуациях;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59" w:name="bookmark73"/>
      <w:bookmarkEnd w:id="59"/>
      <w:r>
        <w:t>приводить примеры неграмотного финансового поведения и моделировать иные варианты поведения в аналогичных ситуация</w:t>
      </w:r>
      <w:r>
        <w:t>х;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60" w:name="bookmark74"/>
      <w:bookmarkEnd w:id="60"/>
      <w:r>
        <w:t>актуализировать имеющиеся знания и практические навыки по финансовой грамотности;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61" w:name="bookmark75"/>
      <w:bookmarkEnd w:id="61"/>
      <w:r>
        <w:t>в сфере достижения предметных результатов (освоения 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62" w:name="bookmark76"/>
      <w:bookmarkEnd w:id="62"/>
      <w:r>
        <w:t>объяснять, от чего зависит финансовое благосостояние человека;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63" w:name="bookmark77"/>
      <w:bookmarkEnd w:id="63"/>
      <w:r>
        <w:t>понимать зависимость финансового благос</w:t>
      </w:r>
      <w:r>
        <w:t>остояния семьи от многих факторов, в том числе от уровня образования, профессии, грамотного применения имеющихся финансовых знаний и навыков;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64" w:name="bookmark78"/>
      <w:bookmarkEnd w:id="64"/>
      <w:r>
        <w:t>обосновывать свою оценку финансового поведения людей в конкретных ситуациях;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65" w:name="bookmark79"/>
      <w:bookmarkEnd w:id="65"/>
      <w:r>
        <w:t>описывать обязательные знания и умени</w:t>
      </w:r>
      <w:r>
        <w:t>я, необходимые для приобретения финансовой грамотности.</w:t>
      </w:r>
    </w:p>
    <w:p w:rsidR="007E5132" w:rsidRDefault="009D09F8">
      <w:pPr>
        <w:pStyle w:val="11"/>
      </w:pPr>
      <w:r>
        <w:t>Темы занятий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15"/>
        </w:tabs>
        <w:ind w:firstLine="360"/>
      </w:pPr>
      <w:bookmarkStart w:id="66" w:name="bookmark80"/>
      <w:bookmarkEnd w:id="66"/>
      <w:r>
        <w:t>Почему важно развивать свою финансовую грамотность.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42"/>
        </w:tabs>
        <w:ind w:firstLine="360"/>
      </w:pPr>
      <w:bookmarkStart w:id="67" w:name="bookmark81"/>
      <w:bookmarkEnd w:id="67"/>
      <w:r>
        <w:t>От чего зависит благосостояние семьи.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42"/>
        </w:tabs>
        <w:ind w:firstLine="360"/>
      </w:pPr>
      <w:bookmarkStart w:id="68" w:name="bookmark82"/>
      <w:bookmarkEnd w:id="68"/>
      <w:r>
        <w:t>Труд и занятость в России.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42"/>
        </w:tabs>
        <w:ind w:firstLine="360"/>
      </w:pPr>
      <w:bookmarkStart w:id="69" w:name="bookmark83"/>
      <w:bookmarkEnd w:id="69"/>
      <w:r>
        <w:t>Какие профессии будут нужны в будущем.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53"/>
        </w:tabs>
        <w:ind w:firstLine="380"/>
      </w:pPr>
      <w:bookmarkStart w:id="70" w:name="bookmark84"/>
      <w:bookmarkEnd w:id="70"/>
      <w:r>
        <w:lastRenderedPageBreak/>
        <w:t>Учимся оценивать финансовое пов</w:t>
      </w:r>
      <w:r>
        <w:t>едение людей.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58"/>
        </w:tabs>
        <w:ind w:firstLine="380"/>
      </w:pPr>
      <w:bookmarkStart w:id="71" w:name="bookmark85"/>
      <w:bookmarkEnd w:id="71"/>
      <w:r>
        <w:t>Учимся оценивать своё финансовое поведение.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58"/>
        </w:tabs>
        <w:ind w:firstLine="380"/>
      </w:pPr>
      <w:bookmarkStart w:id="72" w:name="bookmark86"/>
      <w:bookmarkEnd w:id="72"/>
      <w:r>
        <w:t>Практическая работа «Почему не всё, что говорят в рекламе, правда?»</w:t>
      </w:r>
    </w:p>
    <w:p w:rsidR="007E5132" w:rsidRDefault="009D09F8">
      <w:pPr>
        <w:pStyle w:val="11"/>
        <w:numPr>
          <w:ilvl w:val="0"/>
          <w:numId w:val="8"/>
        </w:numPr>
        <w:tabs>
          <w:tab w:val="left" w:pos="758"/>
        </w:tabs>
        <w:spacing w:after="640"/>
        <w:ind w:firstLine="380"/>
      </w:pPr>
      <w:bookmarkStart w:id="73" w:name="bookmark87"/>
      <w:bookmarkEnd w:id="73"/>
      <w:r>
        <w:t>Почему невыгодно быть финансово неграмотным человеком.</w:t>
      </w:r>
    </w:p>
    <w:p w:rsidR="007E5132" w:rsidRDefault="009D09F8">
      <w:pPr>
        <w:pStyle w:val="32"/>
        <w:keepNext/>
        <w:keepLines/>
        <w:spacing w:after="160"/>
        <w:ind w:firstLine="1000"/>
      </w:pPr>
      <w:bookmarkStart w:id="74" w:name="bookmark88"/>
      <w:bookmarkStart w:id="75" w:name="bookmark89"/>
      <w:bookmarkStart w:id="76" w:name="bookmark90"/>
      <w:r>
        <w:t>Раздел 2. Доходы и расходы семьи</w:t>
      </w:r>
      <w:bookmarkEnd w:id="74"/>
      <w:bookmarkEnd w:id="75"/>
      <w:bookmarkEnd w:id="76"/>
    </w:p>
    <w:p w:rsidR="007E5132" w:rsidRDefault="009D09F8">
      <w:pPr>
        <w:pStyle w:val="11"/>
      </w:pPr>
      <w:r>
        <w:t xml:space="preserve">Базовые понятия: потребности, деньги, </w:t>
      </w:r>
      <w:r>
        <w:t>бартер, товарные и символические деньги, наличные и безналичные деньги, купюры, монеты, фальшивые деньги, товары, услуги, семейный бюджет, доходы, источники доходов (заработная плата, собственность, пенсия, стипендия, пособие, проценты по вкладам), расходы</w:t>
      </w:r>
      <w:r>
        <w:t>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</w:r>
    </w:p>
    <w:p w:rsidR="007E5132" w:rsidRDefault="009D09F8">
      <w:pPr>
        <w:pStyle w:val="11"/>
      </w:pPr>
      <w:r>
        <w:t>Личностные характеристики и установки — понимание зав</w:t>
      </w:r>
      <w:r>
        <w:t>исимости благосостояния семьи, благополучия семейного бюджета от грамотности принимаемых в семье финансовых решений.</w:t>
      </w:r>
    </w:p>
    <w:p w:rsidR="007E5132" w:rsidRDefault="009D09F8">
      <w:pPr>
        <w:pStyle w:val="11"/>
      </w:pPr>
      <w:r>
        <w:t>Обучающийся научится: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77" w:name="bookmark91"/>
      <w:bookmarkEnd w:id="77"/>
      <w:r>
        <w:t>в сфере достижения метапредметных результатов (освоения метапредметных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78" w:name="bookmark92"/>
      <w:bookmarkEnd w:id="78"/>
      <w:r>
        <w:t>называть основные источники доходов семь</w:t>
      </w:r>
      <w:r>
        <w:t>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79" w:name="bookmark93"/>
      <w:bookmarkEnd w:id="79"/>
      <w:r>
        <w:t>составлять задачи, требующие денежных расчётов;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0" w:name="bookmark94"/>
      <w:bookmarkEnd w:id="80"/>
      <w:r>
        <w:t>считать доходы и расходы семейного бюджета и делать выводы о его сбалансированности;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81" w:name="bookmark95"/>
      <w:bookmarkEnd w:id="81"/>
      <w:r>
        <w:t>в сфере достижения предметных результатов (освоения 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2" w:name="bookmark96"/>
      <w:bookmarkEnd w:id="82"/>
      <w:r>
        <w:t>объяснять проблемы бартерного (товарного) обмена;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3" w:name="bookmark97"/>
      <w:bookmarkEnd w:id="83"/>
      <w:r>
        <w:t>описывать свойства предмета, играющего роль денег;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4" w:name="bookmark98"/>
      <w:bookmarkEnd w:id="84"/>
      <w:r>
        <w:t>объяснять назначение денег, в том числе историю их возникновения;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5" w:name="bookmark99"/>
      <w:bookmarkEnd w:id="85"/>
      <w:r>
        <w:t>называть функции Центрального банка РФ в управлении денежной системой страны;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5"/>
        </w:tabs>
      </w:pPr>
      <w:bookmarkStart w:id="86" w:name="bookmark100"/>
      <w:bookmarkEnd w:id="86"/>
      <w:r>
        <w:t>называть регулярные и нерегулярные источники дохода, направле</w:t>
      </w:r>
      <w:r>
        <w:t>ния расходов семьи, указывать их примерную величину с учётом региона проживания;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7" w:name="bookmark101"/>
      <w:bookmarkEnd w:id="87"/>
      <w:r>
        <w:t>объяснять, как формируется семейный бюджет;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8" w:name="bookmark102"/>
      <w:bookmarkEnd w:id="88"/>
      <w:r>
        <w:t xml:space="preserve">подсчитывать доли расходов на разные товары и услуги (товары и услуги первой необходимости, товары длительного пользования, товары </w:t>
      </w:r>
      <w:r>
        <w:t>текущего потребления);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89" w:name="bookmark103"/>
      <w:bookmarkEnd w:id="89"/>
      <w:r>
        <w:t>подсчитывать в общих расходах семьи долю расходов на обязательные платежи;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90" w:name="bookmark104"/>
      <w:bookmarkEnd w:id="90"/>
      <w:r>
        <w:t>объяснять, из чего могут складываться планируемые и непредвиденные расходы семейного бюджета.</w:t>
      </w:r>
    </w:p>
    <w:p w:rsidR="007E5132" w:rsidRDefault="009D09F8">
      <w:pPr>
        <w:pStyle w:val="11"/>
        <w:jc w:val="both"/>
      </w:pPr>
      <w:r>
        <w:t>Темы занятий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34"/>
        </w:tabs>
        <w:ind w:firstLine="380"/>
        <w:jc w:val="both"/>
      </w:pPr>
      <w:bookmarkStart w:id="91" w:name="bookmark105"/>
      <w:bookmarkEnd w:id="91"/>
      <w:r>
        <w:t>Деньги: что это такое.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2" w:name="bookmark106"/>
      <w:bookmarkEnd w:id="92"/>
      <w:r>
        <w:lastRenderedPageBreak/>
        <w:t xml:space="preserve">Признаки платёжеспособности </w:t>
      </w:r>
      <w:r>
        <w:t>и правила обмена банкнот.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3" w:name="bookmark107"/>
      <w:bookmarkEnd w:id="93"/>
      <w:r>
        <w:t>Учебные мини-проекты «Деньги».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4" w:name="bookmark108"/>
      <w:bookmarkEnd w:id="94"/>
      <w:r>
        <w:t>Как могут портиться деньги.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5" w:name="bookmark109"/>
      <w:bookmarkEnd w:id="95"/>
      <w:r>
        <w:t>Из чего складываются доходы семьи.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6" w:name="bookmark110"/>
      <w:bookmarkEnd w:id="96"/>
      <w:r>
        <w:t>Учимся считать семейные доходы.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7" w:name="bookmark111"/>
      <w:bookmarkEnd w:id="97"/>
      <w:r>
        <w:t>Исследуем доходы семьи.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8" w:name="bookmark112"/>
      <w:bookmarkEnd w:id="98"/>
      <w:r>
        <w:t>Учебные мини-проекты «Доходы семьи».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767"/>
        </w:tabs>
        <w:ind w:firstLine="380"/>
      </w:pPr>
      <w:bookmarkStart w:id="99" w:name="bookmark113"/>
      <w:bookmarkEnd w:id="99"/>
      <w:r>
        <w:t>Как появляются расходы семьи.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0" w:name="bookmark114"/>
      <w:bookmarkEnd w:id="100"/>
      <w:r>
        <w:t>Учимся считат</w:t>
      </w:r>
      <w:r>
        <w:t>ь семейные расходы.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1" w:name="bookmark115"/>
      <w:bookmarkEnd w:id="101"/>
      <w:r>
        <w:t>Исследуем расходы семьи.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2" w:name="bookmark116"/>
      <w:bookmarkEnd w:id="102"/>
      <w:r>
        <w:t>Учебные мини-проекты «Расходы семьи».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3" w:name="bookmark117"/>
      <w:bookmarkEnd w:id="103"/>
      <w:r>
        <w:t>Как сформировать семейный бюджет.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4" w:name="bookmark118"/>
      <w:bookmarkEnd w:id="104"/>
      <w:r>
        <w:t>Ролевая игра «Семейные советы по составлению бюджета».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5" w:name="bookmark119"/>
      <w:bookmarkEnd w:id="105"/>
      <w:r>
        <w:t>Учебные мини-проекты «Семейный бюджет».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ind w:firstLine="380"/>
      </w:pPr>
      <w:bookmarkStart w:id="106" w:name="bookmark120"/>
      <w:bookmarkEnd w:id="106"/>
      <w:r>
        <w:t>Обобщение результатов изучения раздела 1.</w:t>
      </w:r>
    </w:p>
    <w:p w:rsidR="007E5132" w:rsidRDefault="009D09F8">
      <w:pPr>
        <w:pStyle w:val="11"/>
        <w:numPr>
          <w:ilvl w:val="0"/>
          <w:numId w:val="9"/>
        </w:numPr>
        <w:tabs>
          <w:tab w:val="left" w:pos="873"/>
        </w:tabs>
        <w:spacing w:after="640"/>
        <w:ind w:firstLine="380"/>
      </w:pPr>
      <w:bookmarkStart w:id="107" w:name="bookmark121"/>
      <w:bookmarkEnd w:id="107"/>
      <w:r>
        <w:t>Пр</w:t>
      </w:r>
      <w:r>
        <w:t>езентация «Доходы и расходы семьи».</w:t>
      </w:r>
    </w:p>
    <w:p w:rsidR="007E5132" w:rsidRDefault="009D09F8">
      <w:pPr>
        <w:pStyle w:val="32"/>
        <w:keepNext/>
        <w:keepLines/>
        <w:spacing w:after="160"/>
        <w:ind w:firstLine="940"/>
      </w:pPr>
      <w:bookmarkStart w:id="108" w:name="bookmark122"/>
      <w:bookmarkStart w:id="109" w:name="bookmark123"/>
      <w:bookmarkStart w:id="110" w:name="bookmark124"/>
      <w:r>
        <w:t>Раздел 3. Риски потери денег и имущества и как человек может от этого защититься.</w:t>
      </w:r>
      <w:bookmarkEnd w:id="108"/>
      <w:bookmarkEnd w:id="109"/>
      <w:bookmarkEnd w:id="110"/>
    </w:p>
    <w:p w:rsidR="007E5132" w:rsidRDefault="009D09F8">
      <w:pPr>
        <w:pStyle w:val="11"/>
      </w:pPr>
      <w:r>
        <w:t>Базовые понятия: страхование, цели и функции страхования, виды страхования, страховой полис, страховая компания, больничный лист.</w:t>
      </w:r>
    </w:p>
    <w:p w:rsidR="007E5132" w:rsidRDefault="009D09F8">
      <w:pPr>
        <w:pStyle w:val="11"/>
      </w:pPr>
      <w:r>
        <w:t>Личностные характеристики и установки: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77"/>
        </w:tabs>
      </w:pPr>
      <w:bookmarkStart w:id="111" w:name="bookmark125"/>
      <w:bookmarkEnd w:id="111"/>
      <w:r>
        <w:t>осознание возможности возникновения особых жизненных ситуаций (рождение ребенка, потеря работы, болезнь, несчастные случаи, форс-мажорные ситуации), которые могут привести к снижению личного благосостояния;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72"/>
        </w:tabs>
      </w:pPr>
      <w:bookmarkStart w:id="112" w:name="bookmark126"/>
      <w:bookmarkEnd w:id="112"/>
      <w:r>
        <w:t xml:space="preserve">понимание </w:t>
      </w:r>
      <w:r>
        <w:t>роли страхования и сбережений для решения финансовых проблем семьи в особых жизненных ситуациях.</w:t>
      </w:r>
    </w:p>
    <w:p w:rsidR="007E5132" w:rsidRDefault="009D09F8">
      <w:pPr>
        <w:pStyle w:val="11"/>
      </w:pPr>
      <w:r>
        <w:t>Обучающийся научится: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113" w:name="bookmark127"/>
      <w:bookmarkEnd w:id="113"/>
      <w:r>
        <w:t>в сфере достижения метапредметных результатов (освоения метапредметных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14" w:name="bookmark128"/>
      <w:bookmarkEnd w:id="114"/>
      <w:r>
        <w:t>анализировать финансовые последствия особых жизненных ситуац</w:t>
      </w:r>
      <w:r>
        <w:t>ий для семьи;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15" w:name="bookmark129"/>
      <w:bookmarkEnd w:id="115"/>
      <w:r>
        <w:t>соотносить вид страхования и его цель;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16" w:name="bookmark130"/>
      <w:bookmarkEnd w:id="116"/>
      <w:r>
        <w:t>рассчитывать стоимость страховки жилья, имущества, автомобиля, жизни, здоровья с помощью калькулятора на сайте страховой компании;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17" w:name="bookmark131"/>
      <w:bookmarkEnd w:id="117"/>
      <w:r>
        <w:t>находить актуальную информацию о страховых компаниях и их услугах;</w:t>
      </w:r>
    </w:p>
    <w:p w:rsidR="007E5132" w:rsidRDefault="009D09F8">
      <w:pPr>
        <w:pStyle w:val="11"/>
        <w:numPr>
          <w:ilvl w:val="0"/>
          <w:numId w:val="6"/>
        </w:numPr>
        <w:tabs>
          <w:tab w:val="left" w:pos="267"/>
        </w:tabs>
      </w:pPr>
      <w:bookmarkStart w:id="118" w:name="bookmark132"/>
      <w:bookmarkEnd w:id="118"/>
      <w:r>
        <w:t>в сфе</w:t>
      </w:r>
      <w:r>
        <w:t>ре достижения предметных результатов (освоения предметных УУД):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19" w:name="bookmark133"/>
      <w:bookmarkEnd w:id="119"/>
      <w:r>
        <w:lastRenderedPageBreak/>
        <w:t>описывать особые жизненные ситуации, которые могут приводить к снижению благосостояния семьи;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5"/>
        </w:tabs>
      </w:pPr>
      <w:bookmarkStart w:id="120" w:name="bookmark134"/>
      <w:bookmarkEnd w:id="120"/>
      <w:r>
        <w:t>объяснять, как сбережение и страхование могут смягчить последствия особых жизненных ситуаций;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21" w:name="bookmark135"/>
      <w:bookmarkEnd w:id="121"/>
      <w:r>
        <w:t>объя</w:t>
      </w:r>
      <w:r>
        <w:t>снять, что такое страхование и для чего оно необходимо;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22" w:name="bookmark136"/>
      <w:bookmarkEnd w:id="122"/>
      <w:r>
        <w:t>описывать виды страхования;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23" w:name="bookmark137"/>
      <w:bookmarkEnd w:id="123"/>
      <w:r>
        <w:t>приводить примеры добровольного страхования и указывать примерную стоимость страховки;</w:t>
      </w:r>
    </w:p>
    <w:p w:rsidR="007E5132" w:rsidRDefault="009D09F8">
      <w:pPr>
        <w:pStyle w:val="11"/>
        <w:numPr>
          <w:ilvl w:val="0"/>
          <w:numId w:val="7"/>
        </w:numPr>
        <w:tabs>
          <w:tab w:val="left" w:pos="320"/>
        </w:tabs>
      </w:pPr>
      <w:bookmarkStart w:id="124" w:name="bookmark138"/>
      <w:bookmarkEnd w:id="124"/>
      <w:r>
        <w:t>высчитывать долю годовых страховочных выплат в семейном бюджете.</w:t>
      </w:r>
    </w:p>
    <w:p w:rsidR="007E5132" w:rsidRDefault="009D09F8">
      <w:pPr>
        <w:pStyle w:val="11"/>
      </w:pPr>
      <w:r>
        <w:t>Темы занятий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34"/>
        </w:tabs>
        <w:ind w:firstLine="380"/>
        <w:jc w:val="both"/>
      </w:pPr>
      <w:bookmarkStart w:id="125" w:name="bookmark139"/>
      <w:bookmarkEnd w:id="125"/>
      <w:r>
        <w:t xml:space="preserve">Почему </w:t>
      </w:r>
      <w:r>
        <w:t>возникают риски потери денег и имущества и как от этого защититься.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26" w:name="bookmark140"/>
      <w:bookmarkEnd w:id="126"/>
      <w:r>
        <w:t>Что такое страхование и для чего оно необходимо.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27" w:name="bookmark141"/>
      <w:bookmarkEnd w:id="127"/>
      <w:r>
        <w:t>Что и как можно страховать.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28" w:name="bookmark142"/>
      <w:bookmarkEnd w:id="128"/>
      <w:r>
        <w:t>Ролевая игра «Страхование».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29" w:name="bookmark143"/>
      <w:bookmarkEnd w:id="129"/>
      <w:r>
        <w:t>Исследуем, что застраховано в семье и сколько это стоит.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30" w:name="bookmark144"/>
      <w:bookmarkEnd w:id="130"/>
      <w:r>
        <w:t xml:space="preserve">Как определить надёжность </w:t>
      </w:r>
      <w:r>
        <w:t>страховых компаний.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31" w:name="bookmark145"/>
      <w:bookmarkEnd w:id="131"/>
      <w:r>
        <w:t>Как работает страховая компания.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32" w:name="bookmark146"/>
      <w:bookmarkEnd w:id="132"/>
      <w:r>
        <w:t>Учебные мини-проекты «Страхование».</w:t>
      </w:r>
    </w:p>
    <w:p w:rsidR="007E5132" w:rsidRDefault="009D09F8">
      <w:pPr>
        <w:pStyle w:val="11"/>
        <w:numPr>
          <w:ilvl w:val="0"/>
          <w:numId w:val="10"/>
        </w:numPr>
        <w:tabs>
          <w:tab w:val="left" w:pos="762"/>
        </w:tabs>
        <w:ind w:firstLine="380"/>
        <w:jc w:val="both"/>
      </w:pPr>
      <w:bookmarkStart w:id="133" w:name="bookmark147"/>
      <w:bookmarkEnd w:id="133"/>
      <w:r>
        <w:t>Обобщение результатов изучения раздела 2.</w:t>
      </w:r>
      <w:r>
        <w:br w:type="page"/>
      </w:r>
    </w:p>
    <w:p w:rsidR="007E5132" w:rsidRDefault="009D09F8">
      <w:pPr>
        <w:pStyle w:val="a7"/>
        <w:ind w:left="86"/>
      </w:pPr>
      <w:r>
        <w:lastRenderedPageBreak/>
        <w:t>IV. 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848"/>
        <w:gridCol w:w="1685"/>
        <w:gridCol w:w="1699"/>
      </w:tblGrid>
      <w:tr w:rsidR="007E513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40"/>
            </w:pPr>
            <w:r>
              <w:rPr>
                <w:b/>
                <w:bCs/>
              </w:rPr>
              <w:t>№</w:t>
            </w:r>
          </w:p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Дата проведения</w:t>
            </w: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5132" w:rsidRDefault="007E5132"/>
        </w:tc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5132" w:rsidRDefault="007E5132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По факту</w:t>
            </w: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Название раздела (количество часов)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 w:line="276" w:lineRule="auto"/>
              <w:jc w:val="center"/>
            </w:pPr>
            <w:r>
              <w:rPr>
                <w:b/>
                <w:bCs/>
              </w:rPr>
              <w:t>Раздел 1.Введение в курс «Финансовая грамотность» (8 часов).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Почему важно развивать свою финансовую грамотность.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От чего зависит благосостояние семьи.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Труд и занятость в России.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 xml:space="preserve">Какие профессии будут нужны в </w:t>
            </w:r>
            <w:r>
              <w:t>будущем.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Учимся оценивать финансовое поведение людей.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Учимся оценивать своё финансовое поведение.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Практическая работа «Почему не всё, что говорят в рекламе, правда?»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 xml:space="preserve">Почему невыгодно быть финансово неграмотным </w:t>
            </w:r>
            <w:r>
              <w:t>человеком.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132" w:rsidRDefault="009D09F8">
            <w:pPr>
              <w:pStyle w:val="a9"/>
              <w:spacing w:after="0"/>
              <w:ind w:left="240"/>
              <w:jc w:val="center"/>
            </w:pPr>
            <w:r>
              <w:rPr>
                <w:b/>
                <w:bCs/>
              </w:rPr>
              <w:t>Раздел 2. Доходы и расходы семьи (17 часов).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Деньги: что это такое.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Признаки платёжеспособности и правила обмена банкнот.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Учебные мини-проекты «Деньги».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Как могут портиться деньги.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Из</w:t>
            </w:r>
            <w:r>
              <w:t xml:space="preserve"> чего складываются доходы семьи.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Учимся считать семейные доходы.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Исследуем доходы семьи.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rPr>
                <w:b/>
                <w:bCs/>
              </w:rP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Учебные мини-проекты «Доходы семьи».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</w:tbl>
    <w:p w:rsidR="007E5132" w:rsidRDefault="007E5132">
      <w:pPr>
        <w:sectPr w:rsidR="007E5132">
          <w:pgSz w:w="11900" w:h="16840"/>
          <w:pgMar w:top="505" w:right="543" w:bottom="300" w:left="4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848"/>
        <w:gridCol w:w="1685"/>
        <w:gridCol w:w="1699"/>
      </w:tblGrid>
      <w:tr w:rsidR="007E513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lastRenderedPageBreak/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Как появляются расходы семьи.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 xml:space="preserve">Учимся считать </w:t>
            </w:r>
            <w:r>
              <w:t>семейные расходы.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Исследуем расходы семьи.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Учебные мини-проекты «Расходы семьи».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Как сформировать семейный бюджет.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Ролевая игра «Семейные советы по составлению бюджета».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 xml:space="preserve">Учебные мини-проекты </w:t>
            </w:r>
            <w:r>
              <w:t>«Семейный бюджет».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 w:line="276" w:lineRule="auto"/>
            </w:pPr>
            <w:r>
              <w:t>Обобщение результатов изучения раздела 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Презентация «Доходы и расходы семьи».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 w:line="276" w:lineRule="auto"/>
              <w:jc w:val="center"/>
            </w:pPr>
            <w:r>
              <w:rPr>
                <w:b/>
                <w:bCs/>
              </w:rPr>
              <w:t>Раздел 3. Риски потери денег и имущества и как человек может от этого защититься (9 часов).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 xml:space="preserve">Почему возникают риски </w:t>
            </w:r>
            <w:r>
              <w:t>потери денег и имущества и как от этого защититься.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Что такое страхование и для чего оно необходимо.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Что и как можно страховать.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29.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Ролевая игра «Страхование».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30.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 xml:space="preserve">Исследуем, что застраховано в семье и сколько это </w:t>
            </w:r>
            <w:r>
              <w:t>стоит.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31.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Как определить надёжность страховых компаний.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32.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Как работает страховая компания.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33.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132" w:rsidRDefault="009D09F8">
            <w:pPr>
              <w:pStyle w:val="a9"/>
              <w:spacing w:after="0"/>
            </w:pPr>
            <w:r>
              <w:t>Учебные мини-проекты «Страхование».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  <w:tr w:rsidR="007E513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</w:pPr>
            <w:r>
              <w:rPr>
                <w:b/>
                <w:bCs/>
              </w:rPr>
              <w:t>34.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</w:pPr>
            <w:r>
              <w:t>Обобщение результатов изучения раздела 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32" w:rsidRDefault="009D09F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32" w:rsidRDefault="007E5132">
            <w:pPr>
              <w:rPr>
                <w:sz w:val="10"/>
                <w:szCs w:val="10"/>
              </w:rPr>
            </w:pPr>
          </w:p>
        </w:tc>
      </w:tr>
    </w:tbl>
    <w:p w:rsidR="009D09F8" w:rsidRDefault="009D09F8"/>
    <w:sectPr w:rsidR="009D09F8" w:rsidSect="007E5132">
      <w:pgSz w:w="11900" w:h="16840"/>
      <w:pgMar w:top="510" w:right="2455" w:bottom="510" w:left="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F8" w:rsidRDefault="009D09F8" w:rsidP="007E5132">
      <w:r>
        <w:separator/>
      </w:r>
    </w:p>
  </w:endnote>
  <w:endnote w:type="continuationSeparator" w:id="1">
    <w:p w:rsidR="009D09F8" w:rsidRDefault="009D09F8" w:rsidP="007E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F8" w:rsidRDefault="009D09F8"/>
  </w:footnote>
  <w:footnote w:type="continuationSeparator" w:id="1">
    <w:p w:rsidR="009D09F8" w:rsidRDefault="009D09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5A7"/>
    <w:multiLevelType w:val="multilevel"/>
    <w:tmpl w:val="1076D0D2"/>
    <w:lvl w:ilvl="0">
      <w:start w:val="1"/>
      <w:numFmt w:val="bullet"/>
      <w:lvlText w:val="◊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E25300"/>
    <w:multiLevelType w:val="multilevel"/>
    <w:tmpl w:val="C4A23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63B04"/>
    <w:multiLevelType w:val="multilevel"/>
    <w:tmpl w:val="77488F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32783"/>
    <w:multiLevelType w:val="multilevel"/>
    <w:tmpl w:val="F580F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90E5B"/>
    <w:multiLevelType w:val="multilevel"/>
    <w:tmpl w:val="EB10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F6290"/>
    <w:multiLevelType w:val="multilevel"/>
    <w:tmpl w:val="E3D4E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14A9F"/>
    <w:multiLevelType w:val="multilevel"/>
    <w:tmpl w:val="9C4C7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C0148"/>
    <w:multiLevelType w:val="multilevel"/>
    <w:tmpl w:val="BDCCD0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9F57A2"/>
    <w:multiLevelType w:val="multilevel"/>
    <w:tmpl w:val="60E49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00ADC"/>
    <w:multiLevelType w:val="multilevel"/>
    <w:tmpl w:val="937A2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5132"/>
    <w:rsid w:val="007E5132"/>
    <w:rsid w:val="009D09F8"/>
    <w:rsid w:val="00F6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1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5132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7E5132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E5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7E5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7E5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7E5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E5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E5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7E5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7E5132"/>
    <w:pPr>
      <w:spacing w:line="456" w:lineRule="auto"/>
      <w:jc w:val="center"/>
    </w:pPr>
    <w:rPr>
      <w:rFonts w:ascii="Arial" w:eastAsia="Arial" w:hAnsi="Arial" w:cs="Arial"/>
      <w:b/>
      <w:bCs/>
      <w:color w:val="333333"/>
      <w:sz w:val="20"/>
      <w:szCs w:val="20"/>
    </w:rPr>
  </w:style>
  <w:style w:type="paragraph" w:customStyle="1" w:styleId="a4">
    <w:name w:val="Подпись к картинке"/>
    <w:basedOn w:val="a"/>
    <w:link w:val="a3"/>
    <w:rsid w:val="007E5132"/>
    <w:rPr>
      <w:rFonts w:ascii="Arial" w:eastAsia="Arial" w:hAnsi="Arial" w:cs="Arial"/>
      <w:color w:val="5F5F5F"/>
      <w:sz w:val="18"/>
      <w:szCs w:val="18"/>
    </w:rPr>
  </w:style>
  <w:style w:type="paragraph" w:customStyle="1" w:styleId="10">
    <w:name w:val="Заголовок №1"/>
    <w:basedOn w:val="a"/>
    <w:link w:val="1"/>
    <w:rsid w:val="007E5132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Заголовок №2"/>
    <w:basedOn w:val="a"/>
    <w:link w:val="2"/>
    <w:rsid w:val="007E5132"/>
    <w:pPr>
      <w:spacing w:after="11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rsid w:val="007E5132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7E5132"/>
    <w:pPr>
      <w:spacing w:after="47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E5132"/>
    <w:pPr>
      <w:spacing w:line="276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E513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7E5132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64F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F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2942</Words>
  <Characters>16776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2024-10-21T13:34:00Z</dcterms:created>
  <dcterms:modified xsi:type="dcterms:W3CDTF">2024-10-21T13:35:00Z</dcterms:modified>
</cp:coreProperties>
</file>