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A" w:rsidRDefault="002747EA" w:rsidP="002747EA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47EA" w:rsidRPr="002747EA" w:rsidRDefault="00BF2B60" w:rsidP="00111214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proofErr w:type="gramStart"/>
      <w:r w:rsidR="00895BDB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2747EA" w:rsidRPr="002747EA">
        <w:rPr>
          <w:rFonts w:ascii="Times New Roman" w:hAnsi="Times New Roman" w:cs="Times New Roman"/>
          <w:b/>
          <w:sz w:val="28"/>
          <w:szCs w:val="28"/>
        </w:rPr>
        <w:t>эффективности процесса деятельности классного руководителя</w:t>
      </w:r>
      <w:proofErr w:type="gramEnd"/>
    </w:p>
    <w:p w:rsidR="002747EA" w:rsidRPr="002747EA" w:rsidRDefault="00502254" w:rsidP="00111214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6B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53059">
        <w:rPr>
          <w:rFonts w:ascii="Times New Roman" w:hAnsi="Times New Roman" w:cs="Times New Roman"/>
          <w:b/>
          <w:sz w:val="28"/>
          <w:szCs w:val="28"/>
        </w:rPr>
        <w:t xml:space="preserve"> -2023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7EA" w:rsidRPr="002747E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747EA" w:rsidRDefault="002747EA"/>
    <w:p w:rsidR="000210A9" w:rsidRDefault="000210A9" w:rsidP="000210A9">
      <w:pPr>
        <w:ind w:firstLine="1134"/>
      </w:pPr>
      <w:r w:rsidRPr="000210A9">
        <w:rPr>
          <w:rStyle w:val="a5"/>
          <w:rFonts w:ascii="var(--bs-font-sans-serif)" w:hAnsi="var(--bs-font-sans-serif)"/>
          <w:color w:val="212529"/>
          <w:sz w:val="19"/>
          <w:szCs w:val="19"/>
          <w:shd w:val="clear" w:color="auto" w:fill="FFFFFF" w:themeFill="background1"/>
        </w:rPr>
        <w:t>Ц</w:t>
      </w:r>
      <w:r w:rsidRPr="000210A9">
        <w:rPr>
          <w:rStyle w:val="a5"/>
          <w:rFonts w:ascii="Times New Roman" w:hAnsi="Times New Roman" w:cs="Times New Roman"/>
          <w:color w:val="212529"/>
          <w:sz w:val="24"/>
          <w:szCs w:val="24"/>
        </w:rPr>
        <w:t>ель: </w:t>
      </w:r>
      <w:r>
        <w:rPr>
          <w:rFonts w:ascii="Times New Roman" w:hAnsi="Times New Roman" w:cs="Times New Roman"/>
          <w:color w:val="212529"/>
          <w:sz w:val="24"/>
          <w:szCs w:val="24"/>
        </w:rPr>
        <w:t>о</w:t>
      </w:r>
      <w:r w:rsidRPr="000210A9">
        <w:rPr>
          <w:rFonts w:ascii="Times New Roman" w:hAnsi="Times New Roman" w:cs="Times New Roman"/>
          <w:color w:val="212529"/>
          <w:sz w:val="24"/>
          <w:szCs w:val="24"/>
        </w:rPr>
        <w:t xml:space="preserve">пределить </w:t>
      </w:r>
      <w:r w:rsidR="009D3DFF">
        <w:rPr>
          <w:rFonts w:ascii="Times New Roman" w:hAnsi="Times New Roman" w:cs="Times New Roman"/>
          <w:color w:val="212529"/>
          <w:sz w:val="24"/>
          <w:szCs w:val="24"/>
        </w:rPr>
        <w:t>уровень эффективности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воспитательной </w:t>
      </w:r>
      <w:r w:rsidRPr="000210A9">
        <w:rPr>
          <w:rFonts w:ascii="Times New Roman" w:hAnsi="Times New Roman" w:cs="Times New Roman"/>
          <w:color w:val="212529"/>
          <w:sz w:val="24"/>
          <w:szCs w:val="24"/>
        </w:rPr>
        <w:t xml:space="preserve">деятельности классных руководителей </w:t>
      </w:r>
    </w:p>
    <w:tbl>
      <w:tblPr>
        <w:tblStyle w:val="a3"/>
        <w:tblW w:w="16325" w:type="dxa"/>
        <w:tblInd w:w="179" w:type="dxa"/>
        <w:tblLook w:val="04A0"/>
      </w:tblPr>
      <w:tblGrid>
        <w:gridCol w:w="2529"/>
        <w:gridCol w:w="2598"/>
        <w:gridCol w:w="3402"/>
        <w:gridCol w:w="3118"/>
        <w:gridCol w:w="4678"/>
      </w:tblGrid>
      <w:tr w:rsidR="002747EA" w:rsidRPr="009D3DFF" w:rsidTr="002A338E">
        <w:trPr>
          <w:trHeight w:val="384"/>
        </w:trPr>
        <w:tc>
          <w:tcPr>
            <w:tcW w:w="2529" w:type="dxa"/>
            <w:vMerge w:val="restart"/>
          </w:tcPr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руководители</w:t>
            </w:r>
          </w:p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96" w:type="dxa"/>
            <w:gridSpan w:val="4"/>
            <w:tcBorders>
              <w:bottom w:val="single" w:sz="4" w:space="0" w:color="auto"/>
            </w:tcBorders>
          </w:tcPr>
          <w:p w:rsidR="002747EA" w:rsidRPr="009D3DFF" w:rsidRDefault="00E4462B" w:rsidP="005A2E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2747EA"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ритери</w:t>
            </w: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уровень</w:t>
            </w:r>
          </w:p>
        </w:tc>
      </w:tr>
      <w:tr w:rsidR="002747EA" w:rsidRPr="009D3DFF" w:rsidTr="002A338E">
        <w:trPr>
          <w:trHeight w:val="696"/>
        </w:trPr>
        <w:tc>
          <w:tcPr>
            <w:tcW w:w="2529" w:type="dxa"/>
            <w:vMerge/>
          </w:tcPr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</w:tcPr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Комплексность</w:t>
            </w:r>
          </w:p>
          <w:p w:rsidR="00890D76" w:rsidRPr="009D3DFF" w:rsidRDefault="00890D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 по всем блокам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EA" w:rsidRPr="009D3DFF" w:rsidRDefault="002747E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Адресность</w:t>
            </w:r>
            <w:r w:rsidRPr="009D3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890D76" w:rsidRPr="009D3DFF" w:rsidRDefault="00890D76" w:rsidP="00890D76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Личностно ориентированная деятельность по воспитанию и социализации ученика в классе</w:t>
            </w:r>
          </w:p>
          <w:p w:rsidR="002747EA" w:rsidRPr="009D3DFF" w:rsidRDefault="00890D76" w:rsidP="00890D76">
            <w:pPr>
              <w:pStyle w:val="a4"/>
              <w:numPr>
                <w:ilvl w:val="0"/>
                <w:numId w:val="2"/>
              </w:numPr>
              <w:ind w:left="25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воспитанию и социализации учеников, которая осуществляется с классом как социальной группой</w:t>
            </w:r>
          </w:p>
          <w:p w:rsidR="008A2EA2" w:rsidRPr="009D3DFF" w:rsidRDefault="008A2EA2" w:rsidP="008A2EA2">
            <w:pPr>
              <w:pStyle w:val="a4"/>
              <w:ind w:left="25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 по блокам № 1 и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EA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Инновационность</w:t>
            </w:r>
          </w:p>
          <w:p w:rsidR="002D3C3B" w:rsidRPr="009D3DFF" w:rsidRDefault="002D3C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и методы взаимодействия</w:t>
            </w:r>
          </w:p>
          <w:p w:rsidR="008A2EA2" w:rsidRPr="009D3DFF" w:rsidRDefault="008A2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 по блоку №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2D3C3B" w:rsidRPr="009D3DFF" w:rsidRDefault="002747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Системность</w:t>
            </w:r>
          </w:p>
          <w:p w:rsidR="002D3C3B" w:rsidRPr="009D3DFF" w:rsidRDefault="002D3C3B" w:rsidP="007D4695">
            <w:pPr>
              <w:pStyle w:val="a4"/>
              <w:numPr>
                <w:ilvl w:val="0"/>
                <w:numId w:val="3"/>
              </w:numPr>
              <w:ind w:left="223" w:hanging="2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воспитательной деятельности во взаимодействии с родителями (законными представителями) несовершеннолетних учеников</w:t>
            </w:r>
          </w:p>
          <w:p w:rsidR="002D3C3B" w:rsidRPr="009D3DFF" w:rsidRDefault="002D3C3B" w:rsidP="002D3C3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воспитательной деятельности во взаимодействии с педагогическим коллективом</w:t>
            </w:r>
          </w:p>
          <w:p w:rsidR="002747EA" w:rsidRPr="009D3DFF" w:rsidRDefault="002D3C3B" w:rsidP="002D3C3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осуществлении воспитательной деятельности во взаимодействии с социальными партнерами</w:t>
            </w:r>
          </w:p>
          <w:p w:rsidR="008A2EA2" w:rsidRPr="009D3DFF" w:rsidRDefault="008A2EA2" w:rsidP="008A2E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D3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 по блокам № 3, № 4, № 5</w:t>
            </w:r>
          </w:p>
          <w:p w:rsidR="008A2EA2" w:rsidRPr="009D3DFF" w:rsidRDefault="008A2EA2" w:rsidP="008A2E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FF" w:rsidRPr="00BA3BAD" w:rsidTr="002A338E">
        <w:tc>
          <w:tcPr>
            <w:tcW w:w="2529" w:type="dxa"/>
          </w:tcPr>
          <w:p w:rsidR="00186AFF" w:rsidRPr="00BA3BAD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Шуппе</w:t>
            </w:r>
            <w:proofErr w:type="spellEnd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186AFF" w:rsidRPr="00BA3BAD" w:rsidRDefault="00186AFF" w:rsidP="0022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86AFF" w:rsidRPr="00BA3BAD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86AFF" w:rsidRPr="00BA3BAD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86AFF" w:rsidRPr="00BA3BAD" w:rsidRDefault="00C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86AFF" w:rsidRPr="0065341C" w:rsidTr="002A338E">
        <w:tc>
          <w:tcPr>
            <w:tcW w:w="2529" w:type="dxa"/>
          </w:tcPr>
          <w:p w:rsidR="00186AFF" w:rsidRPr="0065341C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 xml:space="preserve"> О. О.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186AFF" w:rsidRPr="0065341C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86AFF" w:rsidRPr="0065341C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86AFF" w:rsidRPr="0065341C" w:rsidRDefault="0018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86AFF" w:rsidRPr="0065341C" w:rsidRDefault="00CD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D2263" w:rsidRPr="0065341C" w:rsidTr="002A338E">
        <w:tc>
          <w:tcPr>
            <w:tcW w:w="2529" w:type="dxa"/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Круглик Е. К.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D2263" w:rsidRPr="0065341C" w:rsidRDefault="00CD4358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D2263" w:rsidRPr="0065341C" w:rsidTr="002A338E">
        <w:tc>
          <w:tcPr>
            <w:tcW w:w="2529" w:type="dxa"/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Михеева Т. А.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D2263" w:rsidRPr="0065341C" w:rsidRDefault="005D2263" w:rsidP="005D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367E2" w:rsidRPr="0065341C" w:rsidTr="002A338E">
        <w:tc>
          <w:tcPr>
            <w:tcW w:w="2529" w:type="dxa"/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Довиденко</w:t>
            </w:r>
            <w:proofErr w:type="spellEnd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3367E2" w:rsidRPr="0065341C" w:rsidTr="002A338E">
        <w:tc>
          <w:tcPr>
            <w:tcW w:w="2529" w:type="dxa"/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367E2" w:rsidRPr="0065341C" w:rsidRDefault="00CD4358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367E2" w:rsidRPr="0065341C" w:rsidTr="002A338E">
        <w:tc>
          <w:tcPr>
            <w:tcW w:w="2529" w:type="dxa"/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Бурый В. П.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367E2" w:rsidRPr="0065341C" w:rsidRDefault="003367E2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67E2" w:rsidRPr="0065341C" w:rsidRDefault="00CD4358" w:rsidP="003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C074D" w:rsidRPr="0065341C" w:rsidTr="002A338E">
        <w:tc>
          <w:tcPr>
            <w:tcW w:w="2529" w:type="dxa"/>
          </w:tcPr>
          <w:p w:rsidR="00DC074D" w:rsidRPr="0065341C" w:rsidRDefault="00DC074D" w:rsidP="00DC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Заборцева</w:t>
            </w:r>
            <w:proofErr w:type="spellEnd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DC074D" w:rsidRPr="0065341C" w:rsidRDefault="00DC074D" w:rsidP="00DC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C074D" w:rsidRPr="0065341C" w:rsidRDefault="00DC074D" w:rsidP="00DC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C074D" w:rsidRPr="0065341C" w:rsidRDefault="00DC074D" w:rsidP="003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DC074D" w:rsidRPr="0065341C" w:rsidRDefault="00DC074D" w:rsidP="00DC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5A2E90" w:rsidRPr="0065341C" w:rsidTr="002A338E">
        <w:tc>
          <w:tcPr>
            <w:tcW w:w="2529" w:type="dxa"/>
          </w:tcPr>
          <w:p w:rsidR="005A2E90" w:rsidRPr="0065341C" w:rsidRDefault="008A2EA2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 w:rsidRPr="0065341C">
              <w:rPr>
                <w:rFonts w:ascii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5A2E90" w:rsidRPr="0065341C" w:rsidRDefault="00CD4358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A2E90" w:rsidRPr="0065341C" w:rsidRDefault="00CD4358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A2E90" w:rsidRPr="0065341C" w:rsidTr="002A338E">
        <w:tc>
          <w:tcPr>
            <w:tcW w:w="2529" w:type="dxa"/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Борисова Д. Р.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A2E90" w:rsidRPr="0065341C" w:rsidRDefault="005A2E90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D4358" w:rsidRPr="0065341C" w:rsidTr="002A338E">
        <w:tc>
          <w:tcPr>
            <w:tcW w:w="2529" w:type="dxa"/>
          </w:tcPr>
          <w:p w:rsidR="00CD4358" w:rsidRPr="0065341C" w:rsidRDefault="00CD4358" w:rsidP="005A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Р. В.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:rsidR="00CD4358" w:rsidRPr="0065341C" w:rsidRDefault="00CD4358" w:rsidP="004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D4358" w:rsidRPr="0065341C" w:rsidRDefault="00CD4358" w:rsidP="004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D4358" w:rsidRPr="0065341C" w:rsidRDefault="00CD4358" w:rsidP="004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D4358" w:rsidRPr="0065341C" w:rsidRDefault="00CD4358" w:rsidP="004A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CD4358" w:rsidRDefault="00CD4358">
      <w:pPr>
        <w:rPr>
          <w:sz w:val="24"/>
          <w:szCs w:val="24"/>
        </w:rPr>
      </w:pPr>
    </w:p>
    <w:p w:rsidR="000A30E6" w:rsidRDefault="000A30E6" w:rsidP="00CD4358">
      <w:pPr>
        <w:ind w:firstLine="567"/>
        <w:rPr>
          <w:sz w:val="24"/>
          <w:szCs w:val="24"/>
        </w:rPr>
      </w:pPr>
    </w:p>
    <w:p w:rsidR="000A30E6" w:rsidRDefault="000A30E6" w:rsidP="00CD4358">
      <w:pPr>
        <w:ind w:firstLine="567"/>
        <w:rPr>
          <w:sz w:val="24"/>
          <w:szCs w:val="24"/>
        </w:rPr>
      </w:pPr>
    </w:p>
    <w:p w:rsidR="002747EA" w:rsidRPr="00BA3BAD" w:rsidRDefault="00CD4358" w:rsidP="000A30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BAD">
        <w:rPr>
          <w:rFonts w:ascii="Times New Roman" w:hAnsi="Times New Roman" w:cs="Times New Roman"/>
          <w:sz w:val="24"/>
          <w:szCs w:val="24"/>
        </w:rPr>
        <w:lastRenderedPageBreak/>
        <w:t xml:space="preserve">Вывод: </w:t>
      </w:r>
    </w:p>
    <w:p w:rsidR="00CD4358" w:rsidRPr="00BA3BAD" w:rsidRDefault="00CD4358" w:rsidP="00BA3B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BAD">
        <w:rPr>
          <w:rFonts w:ascii="Times New Roman" w:hAnsi="Times New Roman" w:cs="Times New Roman"/>
          <w:sz w:val="24"/>
          <w:szCs w:val="24"/>
        </w:rPr>
        <w:t xml:space="preserve">Комплексность - 3 педагога имеют достаточный уровень </w:t>
      </w:r>
      <w:r w:rsidR="000A30E6" w:rsidRPr="00BA3BAD">
        <w:rPr>
          <w:rFonts w:ascii="Times New Roman" w:hAnsi="Times New Roman" w:cs="Times New Roman"/>
          <w:color w:val="212529"/>
          <w:sz w:val="24"/>
          <w:szCs w:val="24"/>
        </w:rPr>
        <w:t>эффективности воспитательной деятельности (</w:t>
      </w:r>
      <w:r w:rsidRPr="00BA3BAD">
        <w:rPr>
          <w:rFonts w:ascii="Times New Roman" w:hAnsi="Times New Roman" w:cs="Times New Roman"/>
          <w:sz w:val="24"/>
          <w:szCs w:val="24"/>
        </w:rPr>
        <w:t>27%</w:t>
      </w:r>
      <w:r w:rsidR="000A30E6" w:rsidRPr="00BA3BAD">
        <w:rPr>
          <w:rFonts w:ascii="Times New Roman" w:hAnsi="Times New Roman" w:cs="Times New Roman"/>
          <w:sz w:val="24"/>
          <w:szCs w:val="24"/>
        </w:rPr>
        <w:t>), 8 педагогов имеют средний уровень 73%</w:t>
      </w:r>
    </w:p>
    <w:p w:rsidR="000A30E6" w:rsidRPr="00BA3BAD" w:rsidRDefault="000A30E6" w:rsidP="00BA3B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BAD">
        <w:rPr>
          <w:rFonts w:ascii="Times New Roman" w:hAnsi="Times New Roman" w:cs="Times New Roman"/>
          <w:sz w:val="24"/>
          <w:szCs w:val="24"/>
        </w:rPr>
        <w:t>Адресность – 5 педагогов имеют достаточный уровень</w:t>
      </w:r>
      <w:r w:rsidRPr="00BA3BAD">
        <w:rPr>
          <w:rFonts w:ascii="Times New Roman" w:hAnsi="Times New Roman" w:cs="Times New Roman"/>
          <w:color w:val="212529"/>
          <w:sz w:val="24"/>
          <w:szCs w:val="24"/>
        </w:rPr>
        <w:t xml:space="preserve"> эффективности воспитательной деятельности</w:t>
      </w:r>
      <w:r w:rsidRPr="00BA3BAD">
        <w:rPr>
          <w:rFonts w:ascii="Times New Roman" w:hAnsi="Times New Roman" w:cs="Times New Roman"/>
          <w:sz w:val="24"/>
          <w:szCs w:val="24"/>
        </w:rPr>
        <w:t xml:space="preserve"> 45%, 6 педагогов имеют средний уровень 55%</w:t>
      </w:r>
    </w:p>
    <w:p w:rsidR="000A30E6" w:rsidRPr="00BA3BAD" w:rsidRDefault="000A30E6" w:rsidP="00BA3B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BAD">
        <w:rPr>
          <w:rFonts w:ascii="Times New Roman" w:hAnsi="Times New Roman" w:cs="Times New Roman"/>
          <w:sz w:val="24"/>
          <w:szCs w:val="24"/>
        </w:rPr>
        <w:t>Инновационность – 3 педагога  имеют высокий уровень</w:t>
      </w:r>
      <w:r w:rsidRPr="00BA3BAD">
        <w:rPr>
          <w:rFonts w:ascii="Times New Roman" w:hAnsi="Times New Roman" w:cs="Times New Roman"/>
          <w:color w:val="212529"/>
          <w:sz w:val="24"/>
          <w:szCs w:val="24"/>
        </w:rPr>
        <w:t xml:space="preserve"> эффективности воспитательной деятельности 27%, 3 </w:t>
      </w:r>
      <w:r w:rsidRPr="00BA3BAD">
        <w:rPr>
          <w:rFonts w:ascii="Times New Roman" w:hAnsi="Times New Roman" w:cs="Times New Roman"/>
          <w:sz w:val="24"/>
          <w:szCs w:val="24"/>
        </w:rPr>
        <w:t xml:space="preserve">педагога имеют достаточный уровень </w:t>
      </w:r>
      <w:r w:rsidRPr="00BA3BAD">
        <w:rPr>
          <w:rFonts w:ascii="Times New Roman" w:hAnsi="Times New Roman" w:cs="Times New Roman"/>
          <w:color w:val="212529"/>
          <w:sz w:val="24"/>
          <w:szCs w:val="24"/>
        </w:rPr>
        <w:t xml:space="preserve"> 27%, 5 </w:t>
      </w:r>
      <w:r w:rsidRPr="00BA3BAD">
        <w:rPr>
          <w:rFonts w:ascii="Times New Roman" w:hAnsi="Times New Roman" w:cs="Times New Roman"/>
          <w:sz w:val="24"/>
          <w:szCs w:val="24"/>
        </w:rPr>
        <w:t>имеют средний уровень 46%</w:t>
      </w:r>
    </w:p>
    <w:p w:rsidR="000A30E6" w:rsidRPr="00BA3BAD" w:rsidRDefault="000A30E6" w:rsidP="00BA3B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3BAD">
        <w:rPr>
          <w:rFonts w:ascii="Times New Roman" w:hAnsi="Times New Roman" w:cs="Times New Roman"/>
          <w:sz w:val="24"/>
          <w:szCs w:val="24"/>
        </w:rPr>
        <w:t xml:space="preserve">Системность – 2 педагога имеют достаточный уровень </w:t>
      </w:r>
      <w:r w:rsidRPr="00BA3BAD">
        <w:rPr>
          <w:rFonts w:ascii="Times New Roman" w:hAnsi="Times New Roman" w:cs="Times New Roman"/>
          <w:color w:val="212529"/>
          <w:sz w:val="24"/>
          <w:szCs w:val="24"/>
        </w:rPr>
        <w:t xml:space="preserve"> 18%,</w:t>
      </w:r>
      <w:r w:rsidR="00BA3BA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BA3BAD">
        <w:rPr>
          <w:rFonts w:ascii="Times New Roman" w:hAnsi="Times New Roman" w:cs="Times New Roman"/>
          <w:color w:val="212529"/>
          <w:sz w:val="24"/>
          <w:szCs w:val="24"/>
        </w:rPr>
        <w:t>9 педагогов</w:t>
      </w:r>
      <w:r w:rsidRPr="00BA3BAD">
        <w:rPr>
          <w:rFonts w:ascii="Times New Roman" w:hAnsi="Times New Roman" w:cs="Times New Roman"/>
          <w:sz w:val="24"/>
          <w:szCs w:val="24"/>
        </w:rPr>
        <w:t xml:space="preserve"> имеют средний уровень 82%</w:t>
      </w:r>
    </w:p>
    <w:p w:rsidR="000A30E6" w:rsidRPr="00BA3BAD" w:rsidRDefault="000A30E6" w:rsidP="00BA3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358" w:rsidRPr="00BA3BAD" w:rsidRDefault="00BA3BAD" w:rsidP="00BA3B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BA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BA3BAD" w:rsidRPr="00BA3BAD" w:rsidRDefault="00153059" w:rsidP="00BA3BA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E65A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-2024 учебном году </w:t>
      </w:r>
      <w:r w:rsidR="00BA3BAD">
        <w:rPr>
          <w:rFonts w:ascii="Times New Roman" w:hAnsi="Times New Roman" w:cs="Times New Roman"/>
          <w:sz w:val="24"/>
          <w:szCs w:val="24"/>
        </w:rPr>
        <w:t xml:space="preserve"> классным руководителям </w:t>
      </w:r>
      <w:r w:rsidR="00BA3BAD" w:rsidRPr="00BA3BAD">
        <w:rPr>
          <w:rFonts w:ascii="Times New Roman" w:hAnsi="Times New Roman" w:cs="Times New Roman"/>
          <w:sz w:val="24"/>
          <w:szCs w:val="24"/>
        </w:rPr>
        <w:t>повысить уровень</w:t>
      </w:r>
      <w:r w:rsidR="00BA3BAD" w:rsidRPr="00BA3BAD">
        <w:rPr>
          <w:rFonts w:ascii="Times New Roman" w:hAnsi="Times New Roman" w:cs="Times New Roman"/>
          <w:color w:val="212529"/>
          <w:sz w:val="24"/>
          <w:szCs w:val="24"/>
        </w:rPr>
        <w:t xml:space="preserve"> эффективности воспитательной деятельности по </w:t>
      </w:r>
      <w:r w:rsidR="00BA3BAD" w:rsidRP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осуществлению воспитательной деятельности во взаимодействии с родителями (законными представителями) несовершеннолетних учеников</w:t>
      </w:r>
      <w:r w:rsid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 осуществлению</w:t>
      </w:r>
      <w:r w:rsidR="00BA3BAD" w:rsidRP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воспитательной деятельности во взаимодействии с педагогическим коллективом</w:t>
      </w:r>
      <w:r w:rsid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A3BAD" w:rsidRP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BA3BAD" w:rsidRP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частие в осуществлении воспитательной деятельности во взаимодействии с социальными партнерами</w:t>
      </w:r>
      <w:r w:rsidR="00BA3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A3BAD" w:rsidRDefault="00BA3BAD" w:rsidP="00BA3BAD">
      <w:pPr>
        <w:ind w:firstLine="567"/>
        <w:jc w:val="both"/>
        <w:rPr>
          <w:sz w:val="24"/>
          <w:szCs w:val="24"/>
        </w:rPr>
      </w:pPr>
    </w:p>
    <w:p w:rsidR="00BA3BAD" w:rsidRPr="00BA3BAD" w:rsidRDefault="00BA3BAD" w:rsidP="00BA3BA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4358" w:rsidRPr="008F5120" w:rsidRDefault="008F5120" w:rsidP="00CD43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F5120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                                                                             </w:t>
      </w:r>
      <w:proofErr w:type="spellStart"/>
      <w:r w:rsidRPr="008F5120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8F5120">
        <w:rPr>
          <w:rFonts w:ascii="Times New Roman" w:hAnsi="Times New Roman" w:cs="Times New Roman"/>
          <w:sz w:val="24"/>
          <w:szCs w:val="24"/>
        </w:rPr>
        <w:t xml:space="preserve"> С. А.</w:t>
      </w:r>
    </w:p>
    <w:p w:rsidR="002747EA" w:rsidRDefault="002747EA"/>
    <w:p w:rsidR="002747EA" w:rsidRDefault="00502254">
      <w:r>
        <w:t xml:space="preserve">                                     </w:t>
      </w:r>
    </w:p>
    <w:p w:rsidR="002747EA" w:rsidRDefault="002747EA"/>
    <w:sectPr w:rsidR="002747EA" w:rsidSect="00890D76">
      <w:pgSz w:w="16838" w:h="11906" w:orient="landscape"/>
      <w:pgMar w:top="284" w:right="1134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DC2"/>
    <w:multiLevelType w:val="hybridMultilevel"/>
    <w:tmpl w:val="B74A3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7FA1"/>
    <w:multiLevelType w:val="hybridMultilevel"/>
    <w:tmpl w:val="A29A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E3F97"/>
    <w:multiLevelType w:val="hybridMultilevel"/>
    <w:tmpl w:val="6F28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7EA"/>
    <w:rsid w:val="000210A9"/>
    <w:rsid w:val="000A30E6"/>
    <w:rsid w:val="00111214"/>
    <w:rsid w:val="00153059"/>
    <w:rsid w:val="00186AFF"/>
    <w:rsid w:val="0020735E"/>
    <w:rsid w:val="002147E9"/>
    <w:rsid w:val="0025369B"/>
    <w:rsid w:val="00254D36"/>
    <w:rsid w:val="002747EA"/>
    <w:rsid w:val="00281873"/>
    <w:rsid w:val="002A338E"/>
    <w:rsid w:val="002D3C3B"/>
    <w:rsid w:val="003367E2"/>
    <w:rsid w:val="003A00EB"/>
    <w:rsid w:val="003B3329"/>
    <w:rsid w:val="003D4B66"/>
    <w:rsid w:val="00496BB8"/>
    <w:rsid w:val="00502254"/>
    <w:rsid w:val="005A2E90"/>
    <w:rsid w:val="005D2263"/>
    <w:rsid w:val="0065341C"/>
    <w:rsid w:val="007D4695"/>
    <w:rsid w:val="00890D76"/>
    <w:rsid w:val="00895BDB"/>
    <w:rsid w:val="008A2EA2"/>
    <w:rsid w:val="008F5120"/>
    <w:rsid w:val="009B4A91"/>
    <w:rsid w:val="009D3DFF"/>
    <w:rsid w:val="009E6C45"/>
    <w:rsid w:val="00A415BD"/>
    <w:rsid w:val="00AB6C75"/>
    <w:rsid w:val="00BA3BAD"/>
    <w:rsid w:val="00BF2B60"/>
    <w:rsid w:val="00C004E7"/>
    <w:rsid w:val="00CD4358"/>
    <w:rsid w:val="00DA4857"/>
    <w:rsid w:val="00DC074D"/>
    <w:rsid w:val="00E4462B"/>
    <w:rsid w:val="00E65A68"/>
    <w:rsid w:val="00F37C9D"/>
    <w:rsid w:val="00F92B94"/>
    <w:rsid w:val="00F9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E90"/>
    <w:pPr>
      <w:ind w:left="720"/>
      <w:contextualSpacing/>
    </w:pPr>
  </w:style>
  <w:style w:type="character" w:styleId="a5">
    <w:name w:val="Strong"/>
    <w:basedOn w:val="a0"/>
    <w:uiPriority w:val="22"/>
    <w:qFormat/>
    <w:rsid w:val="00021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2022-05-25T10:40:00Z</cp:lastPrinted>
  <dcterms:created xsi:type="dcterms:W3CDTF">2022-01-21T15:46:00Z</dcterms:created>
  <dcterms:modified xsi:type="dcterms:W3CDTF">2023-06-09T05:20:00Z</dcterms:modified>
</cp:coreProperties>
</file>